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3A" w:rsidRPr="004B3142" w:rsidRDefault="00143A3A" w:rsidP="00143A3A">
      <w:pPr>
        <w:jc w:val="right"/>
        <w:rPr>
          <w:rFonts w:ascii="Arial" w:hAnsi="Arial" w:cs="Arial"/>
          <w:bCs w:val="0"/>
          <w:sz w:val="22"/>
          <w:szCs w:val="22"/>
        </w:rPr>
      </w:pPr>
      <w:r w:rsidRPr="004B3142">
        <w:rPr>
          <w:rFonts w:ascii="Arial" w:hAnsi="Arial" w:cs="Arial"/>
          <w:bCs w:val="0"/>
          <w:sz w:val="22"/>
          <w:szCs w:val="22"/>
        </w:rPr>
        <w:t>Утверждена</w:t>
      </w:r>
    </w:p>
    <w:p w:rsidR="00143A3A" w:rsidRPr="004B3142" w:rsidRDefault="00143A3A" w:rsidP="00143A3A">
      <w:pPr>
        <w:jc w:val="right"/>
        <w:rPr>
          <w:rFonts w:ascii="Arial" w:hAnsi="Arial" w:cs="Arial"/>
          <w:bCs w:val="0"/>
          <w:sz w:val="22"/>
          <w:szCs w:val="22"/>
        </w:rPr>
      </w:pPr>
      <w:r w:rsidRPr="004B3142">
        <w:rPr>
          <w:rFonts w:ascii="Arial" w:hAnsi="Arial" w:cs="Arial"/>
          <w:bCs w:val="0"/>
          <w:sz w:val="22"/>
          <w:szCs w:val="22"/>
        </w:rPr>
        <w:t>постановлением главы</w:t>
      </w:r>
    </w:p>
    <w:p w:rsidR="00143A3A" w:rsidRPr="004B3142" w:rsidRDefault="00143A3A" w:rsidP="00143A3A">
      <w:pPr>
        <w:jc w:val="right"/>
        <w:rPr>
          <w:rFonts w:ascii="Arial" w:hAnsi="Arial" w:cs="Arial"/>
          <w:bCs w:val="0"/>
          <w:sz w:val="22"/>
          <w:szCs w:val="22"/>
        </w:rPr>
      </w:pPr>
      <w:r w:rsidRPr="004B3142">
        <w:rPr>
          <w:rFonts w:ascii="Arial" w:hAnsi="Arial" w:cs="Arial"/>
          <w:bCs w:val="0"/>
          <w:sz w:val="22"/>
          <w:szCs w:val="22"/>
        </w:rPr>
        <w:t>МО «Поселок Джебарики-Хая»</w:t>
      </w:r>
    </w:p>
    <w:p w:rsidR="00143A3A" w:rsidRPr="004B3142" w:rsidRDefault="00800DBE" w:rsidP="00800DBE">
      <w:pPr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</w:t>
      </w:r>
      <w:r w:rsidR="00A27852">
        <w:rPr>
          <w:rFonts w:ascii="Arial" w:hAnsi="Arial" w:cs="Arial"/>
          <w:bCs w:val="0"/>
          <w:sz w:val="22"/>
          <w:szCs w:val="22"/>
        </w:rPr>
        <w:t>от «</w:t>
      </w:r>
      <w:r w:rsidR="002607F0">
        <w:rPr>
          <w:rFonts w:ascii="Arial" w:hAnsi="Arial" w:cs="Arial"/>
          <w:bCs w:val="0"/>
          <w:sz w:val="22"/>
          <w:szCs w:val="22"/>
          <w:u w:val="single"/>
        </w:rPr>
        <w:t>14</w:t>
      </w:r>
      <w:r w:rsidR="00A27852">
        <w:rPr>
          <w:rFonts w:ascii="Arial" w:hAnsi="Arial" w:cs="Arial"/>
          <w:bCs w:val="0"/>
          <w:sz w:val="22"/>
          <w:szCs w:val="22"/>
        </w:rPr>
        <w:t xml:space="preserve">» </w:t>
      </w:r>
      <w:r w:rsidR="002607F0">
        <w:rPr>
          <w:rFonts w:ascii="Arial" w:hAnsi="Arial" w:cs="Arial"/>
          <w:bCs w:val="0"/>
          <w:sz w:val="22"/>
          <w:szCs w:val="22"/>
          <w:u w:val="single"/>
        </w:rPr>
        <w:t xml:space="preserve">октября </w:t>
      </w:r>
      <w:r w:rsidR="00143A3A" w:rsidRPr="004B3142">
        <w:rPr>
          <w:rFonts w:ascii="Arial" w:hAnsi="Arial" w:cs="Arial"/>
          <w:bCs w:val="0"/>
          <w:sz w:val="22"/>
          <w:szCs w:val="22"/>
        </w:rPr>
        <w:t>20</w:t>
      </w:r>
      <w:r w:rsidR="002607F0">
        <w:rPr>
          <w:rFonts w:ascii="Arial" w:hAnsi="Arial" w:cs="Arial"/>
          <w:bCs w:val="0"/>
          <w:sz w:val="22"/>
          <w:szCs w:val="22"/>
        </w:rPr>
        <w:t>19</w:t>
      </w:r>
      <w:r w:rsidR="00143A3A" w:rsidRPr="004B3142">
        <w:rPr>
          <w:rFonts w:ascii="Arial" w:hAnsi="Arial" w:cs="Arial"/>
          <w:bCs w:val="0"/>
          <w:sz w:val="22"/>
          <w:szCs w:val="22"/>
        </w:rPr>
        <w:t xml:space="preserve"> г.</w:t>
      </w:r>
    </w:p>
    <w:p w:rsidR="00143A3A" w:rsidRPr="004B3142" w:rsidRDefault="00143A3A" w:rsidP="00143A3A">
      <w:pPr>
        <w:jc w:val="right"/>
        <w:rPr>
          <w:rFonts w:ascii="Arial" w:hAnsi="Arial" w:cs="Arial"/>
          <w:bCs w:val="0"/>
          <w:sz w:val="22"/>
          <w:szCs w:val="22"/>
        </w:rPr>
      </w:pPr>
      <w:r w:rsidRPr="004B3142">
        <w:rPr>
          <w:rFonts w:ascii="Arial" w:hAnsi="Arial" w:cs="Arial"/>
          <w:bCs w:val="0"/>
          <w:sz w:val="22"/>
          <w:szCs w:val="22"/>
        </w:rPr>
        <w:t>____________/</w:t>
      </w:r>
      <w:r w:rsidR="00F41E99">
        <w:rPr>
          <w:rFonts w:ascii="Arial" w:hAnsi="Arial" w:cs="Arial"/>
          <w:bCs w:val="0"/>
          <w:sz w:val="22"/>
          <w:szCs w:val="22"/>
        </w:rPr>
        <w:t>Пудогин В.Э.</w:t>
      </w:r>
      <w:r w:rsidRPr="004B3142">
        <w:rPr>
          <w:rFonts w:ascii="Arial" w:hAnsi="Arial" w:cs="Arial"/>
          <w:bCs w:val="0"/>
          <w:sz w:val="22"/>
          <w:szCs w:val="22"/>
        </w:rPr>
        <w:t>./</w:t>
      </w:r>
    </w:p>
    <w:p w:rsidR="00143A3A" w:rsidRPr="004B3142" w:rsidRDefault="00143A3A" w:rsidP="00320278">
      <w:pPr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320278" w:rsidRPr="004B3142" w:rsidRDefault="001C5CC2" w:rsidP="00320278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4B3142">
        <w:rPr>
          <w:rFonts w:ascii="Arial" w:hAnsi="Arial" w:cs="Arial"/>
          <w:b/>
          <w:bCs w:val="0"/>
          <w:sz w:val="22"/>
          <w:szCs w:val="22"/>
        </w:rPr>
        <w:t>МУНИЦИПАЛЬНАЯ</w:t>
      </w:r>
      <w:r w:rsidR="00320278" w:rsidRPr="004B3142">
        <w:rPr>
          <w:rFonts w:ascii="Arial" w:hAnsi="Arial" w:cs="Arial"/>
          <w:b/>
          <w:bCs w:val="0"/>
          <w:sz w:val="22"/>
          <w:szCs w:val="22"/>
        </w:rPr>
        <w:t xml:space="preserve"> ЦЕЛЕВАЯ ПРОГРАММА </w:t>
      </w:r>
    </w:p>
    <w:p w:rsidR="001C5CC2" w:rsidRPr="004B3142" w:rsidRDefault="00320278" w:rsidP="001C5CC2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4B3142">
        <w:rPr>
          <w:rFonts w:ascii="Arial" w:hAnsi="Arial" w:cs="Arial"/>
          <w:b/>
          <w:bCs w:val="0"/>
          <w:sz w:val="22"/>
          <w:szCs w:val="22"/>
        </w:rPr>
        <w:t xml:space="preserve">«ОРГАНИЗАЦИЯ КУЛЬТУРНО-ДОСУГОВОЙ ДЕЯТЕЛЬНОСТИ </w:t>
      </w:r>
      <w:r w:rsidR="00AA2727" w:rsidRPr="004B3142">
        <w:rPr>
          <w:rFonts w:ascii="Arial" w:hAnsi="Arial" w:cs="Arial"/>
          <w:b/>
          <w:bCs w:val="0"/>
          <w:sz w:val="22"/>
          <w:szCs w:val="22"/>
        </w:rPr>
        <w:t>М</w:t>
      </w:r>
      <w:r w:rsidR="001C5CC2" w:rsidRPr="004B3142">
        <w:rPr>
          <w:rFonts w:ascii="Arial" w:hAnsi="Arial" w:cs="Arial"/>
          <w:b/>
          <w:bCs w:val="0"/>
          <w:sz w:val="22"/>
          <w:szCs w:val="22"/>
        </w:rPr>
        <w:t xml:space="preserve">УНИЦИПАЛЬНОГО </w:t>
      </w:r>
      <w:r w:rsidR="00AA2727" w:rsidRPr="004B3142">
        <w:rPr>
          <w:rFonts w:ascii="Arial" w:hAnsi="Arial" w:cs="Arial"/>
          <w:b/>
          <w:bCs w:val="0"/>
          <w:sz w:val="22"/>
          <w:szCs w:val="22"/>
        </w:rPr>
        <w:t>Б</w:t>
      </w:r>
      <w:r w:rsidR="001C5CC2" w:rsidRPr="004B3142">
        <w:rPr>
          <w:rFonts w:ascii="Arial" w:hAnsi="Arial" w:cs="Arial"/>
          <w:b/>
          <w:bCs w:val="0"/>
          <w:sz w:val="22"/>
          <w:szCs w:val="22"/>
        </w:rPr>
        <w:t xml:space="preserve">ЮДЖЕТНОГО </w:t>
      </w:r>
      <w:r w:rsidR="00AA2727" w:rsidRPr="004B3142">
        <w:rPr>
          <w:rFonts w:ascii="Arial" w:hAnsi="Arial" w:cs="Arial"/>
          <w:b/>
          <w:bCs w:val="0"/>
          <w:sz w:val="22"/>
          <w:szCs w:val="22"/>
        </w:rPr>
        <w:t>У</w:t>
      </w:r>
      <w:r w:rsidR="001C5CC2" w:rsidRPr="004B3142">
        <w:rPr>
          <w:rFonts w:ascii="Arial" w:hAnsi="Arial" w:cs="Arial"/>
          <w:b/>
          <w:bCs w:val="0"/>
          <w:sz w:val="22"/>
          <w:szCs w:val="22"/>
        </w:rPr>
        <w:t>ЧРЕЖДЕНИЯ</w:t>
      </w:r>
      <w:r w:rsidR="00AA2727" w:rsidRPr="004B3142">
        <w:rPr>
          <w:rFonts w:ascii="Arial" w:hAnsi="Arial" w:cs="Arial"/>
          <w:b/>
          <w:bCs w:val="0"/>
          <w:sz w:val="22"/>
          <w:szCs w:val="22"/>
        </w:rPr>
        <w:t xml:space="preserve"> «Джебарики-Хаинский </w:t>
      </w:r>
      <w:r w:rsidR="00D401C8" w:rsidRPr="004B3142">
        <w:rPr>
          <w:rFonts w:ascii="Arial" w:hAnsi="Arial" w:cs="Arial"/>
          <w:b/>
          <w:bCs w:val="0"/>
          <w:sz w:val="22"/>
          <w:szCs w:val="22"/>
        </w:rPr>
        <w:t>ц</w:t>
      </w:r>
      <w:r w:rsidR="00AA2727" w:rsidRPr="004B3142">
        <w:rPr>
          <w:rFonts w:ascii="Arial" w:hAnsi="Arial" w:cs="Arial"/>
          <w:b/>
          <w:bCs w:val="0"/>
          <w:sz w:val="22"/>
          <w:szCs w:val="22"/>
        </w:rPr>
        <w:t>ентр культуры и досуга</w:t>
      </w:r>
      <w:r w:rsidR="009C2577">
        <w:rPr>
          <w:rFonts w:ascii="Arial" w:hAnsi="Arial" w:cs="Arial"/>
          <w:b/>
          <w:bCs w:val="0"/>
          <w:sz w:val="22"/>
          <w:szCs w:val="22"/>
        </w:rPr>
        <w:t xml:space="preserve"> на период </w:t>
      </w:r>
      <w:r w:rsidR="00DF44C0">
        <w:rPr>
          <w:rFonts w:ascii="Arial" w:hAnsi="Arial" w:cs="Arial"/>
          <w:b/>
          <w:bCs w:val="0"/>
          <w:sz w:val="22"/>
          <w:szCs w:val="22"/>
        </w:rPr>
        <w:t>20</w:t>
      </w:r>
      <w:r w:rsidR="002607F0">
        <w:rPr>
          <w:rFonts w:ascii="Arial" w:hAnsi="Arial" w:cs="Arial"/>
          <w:b/>
          <w:bCs w:val="0"/>
          <w:sz w:val="22"/>
          <w:szCs w:val="22"/>
        </w:rPr>
        <w:t>20</w:t>
      </w:r>
      <w:r w:rsidR="00DF44C0">
        <w:rPr>
          <w:rFonts w:ascii="Arial" w:hAnsi="Arial" w:cs="Arial"/>
          <w:b/>
          <w:bCs w:val="0"/>
          <w:sz w:val="22"/>
          <w:szCs w:val="22"/>
        </w:rPr>
        <w:t>-202</w:t>
      </w:r>
      <w:r w:rsidR="002607F0">
        <w:rPr>
          <w:rFonts w:ascii="Arial" w:hAnsi="Arial" w:cs="Arial"/>
          <w:b/>
          <w:bCs w:val="0"/>
          <w:sz w:val="22"/>
          <w:szCs w:val="22"/>
        </w:rPr>
        <w:t>4</w:t>
      </w:r>
      <w:r w:rsidR="00196F9D">
        <w:rPr>
          <w:rFonts w:ascii="Arial" w:hAnsi="Arial" w:cs="Arial"/>
          <w:b/>
          <w:bCs w:val="0"/>
          <w:sz w:val="22"/>
          <w:szCs w:val="22"/>
        </w:rPr>
        <w:t>(202</w:t>
      </w:r>
      <w:r w:rsidR="002607F0">
        <w:rPr>
          <w:rFonts w:ascii="Arial" w:hAnsi="Arial" w:cs="Arial"/>
          <w:b/>
          <w:bCs w:val="0"/>
          <w:sz w:val="22"/>
          <w:szCs w:val="22"/>
        </w:rPr>
        <w:t>5</w:t>
      </w:r>
      <w:r w:rsidR="00196F9D">
        <w:rPr>
          <w:rFonts w:ascii="Arial" w:hAnsi="Arial" w:cs="Arial"/>
          <w:b/>
          <w:bCs w:val="0"/>
          <w:sz w:val="22"/>
          <w:szCs w:val="22"/>
        </w:rPr>
        <w:t>)</w:t>
      </w:r>
      <w:r w:rsidR="001C5CC2" w:rsidRPr="004B3142">
        <w:rPr>
          <w:rFonts w:ascii="Arial" w:hAnsi="Arial" w:cs="Arial"/>
          <w:b/>
          <w:bCs w:val="0"/>
          <w:sz w:val="22"/>
          <w:szCs w:val="22"/>
        </w:rPr>
        <w:t>годы</w:t>
      </w:r>
      <w:r w:rsidRPr="004B3142">
        <w:rPr>
          <w:rFonts w:ascii="Arial" w:hAnsi="Arial" w:cs="Arial"/>
          <w:b/>
          <w:bCs w:val="0"/>
          <w:sz w:val="22"/>
          <w:szCs w:val="22"/>
        </w:rPr>
        <w:t>»</w:t>
      </w:r>
    </w:p>
    <w:p w:rsidR="001C5CC2" w:rsidRPr="004B3142" w:rsidRDefault="001C5CC2" w:rsidP="001C5CC2">
      <w:pPr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320278" w:rsidRPr="004B3142" w:rsidRDefault="00320278" w:rsidP="001C5CC2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4B3142">
        <w:rPr>
          <w:rFonts w:ascii="Arial" w:hAnsi="Arial" w:cs="Arial"/>
          <w:b/>
          <w:bCs w:val="0"/>
          <w:sz w:val="22"/>
          <w:szCs w:val="22"/>
        </w:rPr>
        <w:t>ПАСПОРТ</w:t>
      </w:r>
    </w:p>
    <w:p w:rsidR="00320278" w:rsidRPr="004B3142" w:rsidRDefault="001C5CC2" w:rsidP="001C5CC2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4B3142">
        <w:rPr>
          <w:rFonts w:ascii="Arial" w:hAnsi="Arial" w:cs="Arial"/>
          <w:b/>
          <w:bCs w:val="0"/>
          <w:sz w:val="22"/>
          <w:szCs w:val="22"/>
        </w:rPr>
        <w:t xml:space="preserve">муниципальной целевой </w:t>
      </w:r>
      <w:r w:rsidR="00320278" w:rsidRPr="004B3142">
        <w:rPr>
          <w:rFonts w:ascii="Arial" w:hAnsi="Arial" w:cs="Arial"/>
          <w:b/>
          <w:bCs w:val="0"/>
          <w:sz w:val="22"/>
          <w:szCs w:val="22"/>
        </w:rPr>
        <w:t>программы</w:t>
      </w:r>
    </w:p>
    <w:p w:rsidR="00320278" w:rsidRPr="004B3142" w:rsidRDefault="00320278" w:rsidP="00320278">
      <w:pPr>
        <w:ind w:firstLine="708"/>
        <w:jc w:val="center"/>
        <w:rPr>
          <w:rFonts w:ascii="Arial" w:hAnsi="Arial" w:cs="Arial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666"/>
      </w:tblGrid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CA2653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Наименование муниципальной целевой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2607F0">
            <w:pPr>
              <w:rPr>
                <w:rFonts w:ascii="Arial" w:hAnsi="Arial" w:cs="Arial"/>
                <w:bCs w:val="0"/>
              </w:rPr>
            </w:pPr>
            <w:r w:rsidRPr="004B3142">
              <w:rPr>
                <w:rFonts w:ascii="Arial" w:hAnsi="Arial" w:cs="Arial"/>
                <w:bCs w:val="0"/>
                <w:sz w:val="22"/>
                <w:szCs w:val="22"/>
              </w:rPr>
              <w:t>« Организация культурно-досуговой деятельности Муниципального бюджетного учреждения «Джебарики-Хаинский центр культуры и досу</w:t>
            </w:r>
            <w:r w:rsidR="00293849">
              <w:rPr>
                <w:rFonts w:ascii="Arial" w:hAnsi="Arial" w:cs="Arial"/>
                <w:bCs w:val="0"/>
                <w:sz w:val="22"/>
                <w:szCs w:val="22"/>
              </w:rPr>
              <w:t>га на период 20</w:t>
            </w:r>
            <w:r w:rsidR="002607F0">
              <w:rPr>
                <w:rFonts w:ascii="Arial" w:hAnsi="Arial" w:cs="Arial"/>
                <w:bCs w:val="0"/>
                <w:sz w:val="22"/>
                <w:szCs w:val="22"/>
              </w:rPr>
              <w:t>20</w:t>
            </w:r>
            <w:r w:rsidR="00293849">
              <w:rPr>
                <w:rFonts w:ascii="Arial" w:hAnsi="Arial" w:cs="Arial"/>
                <w:bCs w:val="0"/>
                <w:sz w:val="22"/>
                <w:szCs w:val="22"/>
              </w:rPr>
              <w:t>-20</w:t>
            </w:r>
            <w:r w:rsidR="00404CDC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  <w:r w:rsidR="002607F0">
              <w:rPr>
                <w:rFonts w:ascii="Arial" w:hAnsi="Arial" w:cs="Arial"/>
                <w:bCs w:val="0"/>
                <w:sz w:val="22"/>
                <w:szCs w:val="22"/>
              </w:rPr>
              <w:t>4 (2025)</w:t>
            </w:r>
            <w:r w:rsidRPr="004B3142">
              <w:rPr>
                <w:rFonts w:ascii="Arial" w:hAnsi="Arial" w:cs="Arial"/>
                <w:bCs w:val="0"/>
                <w:sz w:val="22"/>
                <w:szCs w:val="22"/>
              </w:rPr>
              <w:t xml:space="preserve"> годы»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FE2BD9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Федеральный закон № 131 – ФЗ «Об общих принципах организации местного самоуправления в российской Федерации»;</w:t>
            </w:r>
          </w:p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 распоряжения Правительства Республики Саха (Якутия) № 1031-Р от 28 сентября 2011г. «Об утверждении методических рекомендаций по разработке и реализации программ социально-экономического развития муниципальных образований на уровне поселений Республики Саха (Якутия)»;</w:t>
            </w:r>
          </w:p>
          <w:p w:rsidR="00566D02" w:rsidRPr="004B3142" w:rsidRDefault="000C1C85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Российской Федерации», </w:t>
            </w:r>
            <w:r w:rsidR="00566D02" w:rsidRPr="004B3142">
              <w:rPr>
                <w:rFonts w:ascii="Arial" w:hAnsi="Arial" w:cs="Arial"/>
                <w:sz w:val="22"/>
                <w:szCs w:val="22"/>
              </w:rPr>
              <w:t>Федеральный Закон №83-ФЗ от 08.05.2010г.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</w:p>
          <w:p w:rsidR="00566D02" w:rsidRPr="004B3142" w:rsidRDefault="00566D02" w:rsidP="00A3245A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 постановление главы МО «Поселок Джебарики-Хая»</w:t>
            </w:r>
            <w:r w:rsidR="00165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BE9" w:rsidRPr="00A8478D">
              <w:rPr>
                <w:rFonts w:ascii="Arial" w:hAnsi="Arial" w:cs="Arial"/>
                <w:sz w:val="22"/>
                <w:szCs w:val="22"/>
              </w:rPr>
              <w:t>№</w:t>
            </w:r>
            <w:r w:rsidR="00AF0C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45A">
              <w:rPr>
                <w:rFonts w:ascii="Arial" w:hAnsi="Arial" w:cs="Arial"/>
                <w:sz w:val="22"/>
                <w:szCs w:val="22"/>
              </w:rPr>
              <w:t>76</w:t>
            </w:r>
            <w:r w:rsidR="00963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BE9" w:rsidRPr="00A8478D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A3245A">
              <w:rPr>
                <w:rFonts w:ascii="Arial" w:hAnsi="Arial" w:cs="Arial"/>
                <w:sz w:val="22"/>
                <w:szCs w:val="22"/>
              </w:rPr>
              <w:t>14.10.19</w:t>
            </w:r>
            <w:r w:rsidR="00AF0C68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963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C85" w:rsidRPr="00A8478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0C1C85" w:rsidRPr="004B3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142">
              <w:rPr>
                <w:rFonts w:ascii="Arial" w:hAnsi="Arial" w:cs="Arial"/>
                <w:sz w:val="22"/>
                <w:szCs w:val="22"/>
              </w:rPr>
              <w:t>«Об утверждении муниципальной целевой программы «Организация кул</w:t>
            </w:r>
            <w:r w:rsidR="00165BE9">
              <w:rPr>
                <w:rFonts w:ascii="Arial" w:hAnsi="Arial" w:cs="Arial"/>
                <w:sz w:val="22"/>
                <w:szCs w:val="22"/>
              </w:rPr>
              <w:t>ьтурно-досуговой деятельности «МБУ Джебарики-Хаинский  ЦКД</w:t>
            </w:r>
            <w:r w:rsidR="004577EE">
              <w:rPr>
                <w:rFonts w:ascii="Arial" w:hAnsi="Arial" w:cs="Arial"/>
                <w:sz w:val="22"/>
                <w:szCs w:val="22"/>
              </w:rPr>
              <w:t>» на 201</w:t>
            </w:r>
            <w:r w:rsidR="00A27852">
              <w:rPr>
                <w:rFonts w:ascii="Arial" w:hAnsi="Arial" w:cs="Arial"/>
                <w:sz w:val="22"/>
                <w:szCs w:val="22"/>
              </w:rPr>
              <w:t>4</w:t>
            </w:r>
            <w:r w:rsidR="004577EE">
              <w:rPr>
                <w:rFonts w:ascii="Arial" w:hAnsi="Arial" w:cs="Arial"/>
                <w:sz w:val="22"/>
                <w:szCs w:val="22"/>
              </w:rPr>
              <w:t>-20</w:t>
            </w:r>
            <w:r w:rsidR="00015853">
              <w:rPr>
                <w:rFonts w:ascii="Arial" w:hAnsi="Arial" w:cs="Arial"/>
                <w:sz w:val="22"/>
                <w:szCs w:val="22"/>
              </w:rPr>
              <w:t>19</w:t>
            </w:r>
            <w:r w:rsidRPr="004B3142">
              <w:rPr>
                <w:rFonts w:ascii="Arial" w:hAnsi="Arial" w:cs="Arial"/>
                <w:sz w:val="22"/>
                <w:szCs w:val="22"/>
              </w:rPr>
              <w:t xml:space="preserve"> года»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C5CC2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Разработчик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55AAF">
            <w:pPr>
              <w:rPr>
                <w:rFonts w:ascii="Arial" w:hAnsi="Arial" w:cs="Arial"/>
                <w:bCs w:val="0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Муниципальное бюджетное учреждение «Джебарики-Хаинский центр культуры и досуга»</w:t>
            </w:r>
          </w:p>
        </w:tc>
      </w:tr>
      <w:tr w:rsidR="00566D02" w:rsidRPr="00A8478D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C5CC2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МО «Поселок Джебарики-Хая»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C5CC2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МБУ «Джебарики-Хаинский центр культуры и досуга»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C5CC2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Цель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2419B3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Сохранение культурного и творческого потенциала жителей </w:t>
            </w:r>
            <w:r w:rsidRPr="004B3142">
              <w:rPr>
                <w:rFonts w:ascii="Arial" w:hAnsi="Arial" w:cs="Arial"/>
                <w:bCs w:val="0"/>
                <w:sz w:val="22"/>
                <w:szCs w:val="22"/>
              </w:rPr>
              <w:t>поселка Джебарики-Хая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C5CC2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Задачи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2419B3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1</w:t>
            </w:r>
            <w:r w:rsidR="00566D02" w:rsidRPr="004B3142">
              <w:rPr>
                <w:rFonts w:ascii="Arial" w:hAnsi="Arial" w:cs="Arial"/>
                <w:sz w:val="22"/>
                <w:szCs w:val="22"/>
              </w:rPr>
              <w:t xml:space="preserve">. Приобщение участников художественной самодеятельности </w:t>
            </w:r>
            <w:r w:rsidR="00566D02" w:rsidRPr="004B3142">
              <w:rPr>
                <w:rFonts w:ascii="Arial" w:hAnsi="Arial" w:cs="Arial"/>
                <w:bCs w:val="0"/>
                <w:sz w:val="22"/>
                <w:szCs w:val="22"/>
              </w:rPr>
              <w:t>поселка Джебарики-Хая</w:t>
            </w:r>
            <w:r w:rsidR="00566D02" w:rsidRPr="004B3142">
              <w:rPr>
                <w:rFonts w:ascii="Arial" w:hAnsi="Arial" w:cs="Arial"/>
                <w:sz w:val="22"/>
                <w:szCs w:val="22"/>
              </w:rPr>
              <w:t xml:space="preserve"> к занятиям самодеятельным народным творчество</w:t>
            </w:r>
            <w:r w:rsidR="00A16F52" w:rsidRPr="004B3142">
              <w:rPr>
                <w:rFonts w:ascii="Arial" w:hAnsi="Arial" w:cs="Arial"/>
                <w:sz w:val="22"/>
                <w:szCs w:val="22"/>
              </w:rPr>
              <w:t>м, активному и полезному досугу;</w:t>
            </w:r>
          </w:p>
          <w:p w:rsidR="00566D02" w:rsidRPr="004B3142" w:rsidRDefault="002419B3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2</w:t>
            </w:r>
            <w:r w:rsidR="00566D02" w:rsidRPr="004B3142">
              <w:rPr>
                <w:rFonts w:ascii="Arial" w:hAnsi="Arial" w:cs="Arial"/>
                <w:sz w:val="22"/>
                <w:szCs w:val="22"/>
              </w:rPr>
              <w:t xml:space="preserve">. Развитие традиционной народной </w:t>
            </w:r>
            <w:r w:rsidR="00A16F52" w:rsidRPr="004B3142">
              <w:rPr>
                <w:rFonts w:ascii="Arial" w:hAnsi="Arial" w:cs="Arial"/>
                <w:sz w:val="22"/>
                <w:szCs w:val="22"/>
              </w:rPr>
              <w:t>культуры среди детей и молодежи;</w:t>
            </w:r>
          </w:p>
          <w:p w:rsidR="002419B3" w:rsidRPr="004B3142" w:rsidRDefault="002419B3" w:rsidP="002419B3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3</w:t>
            </w:r>
            <w:r w:rsidR="00A16F52" w:rsidRPr="004B3142">
              <w:rPr>
                <w:rFonts w:ascii="Arial" w:hAnsi="Arial" w:cs="Arial"/>
                <w:sz w:val="22"/>
                <w:szCs w:val="22"/>
              </w:rPr>
              <w:t>. Участие в Республикан</w:t>
            </w:r>
            <w:r w:rsidRPr="004B3142">
              <w:rPr>
                <w:rFonts w:ascii="Arial" w:hAnsi="Arial" w:cs="Arial"/>
                <w:sz w:val="22"/>
                <w:szCs w:val="22"/>
              </w:rPr>
              <w:t>ских Грантах;</w:t>
            </w:r>
          </w:p>
          <w:p w:rsidR="00A16F52" w:rsidRPr="004B3142" w:rsidRDefault="002419B3" w:rsidP="002419B3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4.Создание условий для деятельности МБУ «Джебарики-Хаинский центр культуры и досуга»</w:t>
            </w:r>
            <w:r w:rsidRPr="004B3142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C5CC2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Целевые индикаторы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2" w:rsidRPr="00290445" w:rsidRDefault="0018429E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-</w:t>
            </w:r>
            <w:r w:rsidR="009C25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4ADA" w:rsidRPr="00290445">
              <w:rPr>
                <w:rFonts w:ascii="Arial" w:hAnsi="Arial" w:cs="Arial"/>
                <w:sz w:val="22"/>
                <w:szCs w:val="22"/>
              </w:rPr>
              <w:t>Увеличение количества</w:t>
            </w:r>
            <w:r w:rsidR="001A367A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BF2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3E9" w:rsidRPr="00290445">
              <w:rPr>
                <w:rFonts w:ascii="Arial" w:hAnsi="Arial" w:cs="Arial"/>
                <w:sz w:val="22"/>
                <w:szCs w:val="22"/>
              </w:rPr>
              <w:t xml:space="preserve"> посетителей </w:t>
            </w:r>
            <w:r w:rsidR="00512BF2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3E9" w:rsidRPr="00290445">
              <w:rPr>
                <w:rFonts w:ascii="Arial" w:hAnsi="Arial" w:cs="Arial"/>
                <w:sz w:val="22"/>
                <w:szCs w:val="22"/>
              </w:rPr>
              <w:t xml:space="preserve">культурно-досуговых </w:t>
            </w:r>
            <w:r w:rsidR="00512BF2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429E" w:rsidRPr="00290445" w:rsidRDefault="00512BF2" w:rsidP="00155AAF">
            <w:pPr>
              <w:rPr>
                <w:rFonts w:ascii="Arial" w:hAnsi="Arial" w:cs="Arial"/>
              </w:rPr>
            </w:pPr>
            <w:r w:rsidRPr="0029044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213E9" w:rsidRPr="00290445">
              <w:rPr>
                <w:rFonts w:ascii="Arial" w:hAnsi="Arial" w:cs="Arial"/>
                <w:sz w:val="22"/>
                <w:szCs w:val="22"/>
              </w:rPr>
              <w:t>мероприятий</w:t>
            </w:r>
            <w:r w:rsidR="001A367A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0445" w:rsidRDefault="0018429E" w:rsidP="00155AAF">
            <w:pPr>
              <w:rPr>
                <w:rFonts w:ascii="Arial" w:hAnsi="Arial" w:cs="Arial"/>
              </w:rPr>
            </w:pPr>
            <w:r w:rsidRPr="00290445">
              <w:rPr>
                <w:rFonts w:ascii="Arial" w:hAnsi="Arial" w:cs="Arial"/>
                <w:sz w:val="22"/>
                <w:szCs w:val="22"/>
              </w:rPr>
              <w:t>-</w:t>
            </w:r>
            <w:r w:rsidR="009C2577" w:rsidRPr="0029044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A213E9" w:rsidRPr="0029044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F23AF7" w:rsidRPr="00290445">
              <w:rPr>
                <w:rFonts w:ascii="Arial" w:hAnsi="Arial" w:cs="Arial"/>
                <w:sz w:val="22"/>
                <w:szCs w:val="22"/>
              </w:rPr>
              <w:t>Увеличение</w:t>
            </w:r>
            <w:r w:rsidR="00F23AF7" w:rsidRPr="00290445">
              <w:rPr>
                <w:rFonts w:ascii="Arial" w:hAnsi="Arial" w:cs="Arial"/>
                <w:color w:val="616161"/>
                <w:sz w:val="22"/>
                <w:szCs w:val="22"/>
              </w:rPr>
              <w:t xml:space="preserve">  </w:t>
            </w:r>
            <w:r w:rsidR="00F23AF7" w:rsidRPr="00290445">
              <w:rPr>
                <w:rFonts w:ascii="Arial" w:hAnsi="Arial" w:cs="Arial"/>
                <w:sz w:val="22"/>
                <w:szCs w:val="22"/>
              </w:rPr>
              <w:t xml:space="preserve">количества  участников </w:t>
            </w:r>
            <w:r w:rsidR="00D63843" w:rsidRPr="00290445">
              <w:rPr>
                <w:rFonts w:ascii="Arial" w:hAnsi="Arial" w:cs="Arial"/>
                <w:sz w:val="22"/>
                <w:szCs w:val="22"/>
              </w:rPr>
              <w:t xml:space="preserve">клубных   </w:t>
            </w:r>
            <w:r w:rsid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429E" w:rsidRPr="00290445" w:rsidRDefault="00290445" w:rsidP="00155AAF">
            <w:pPr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63843" w:rsidRPr="00290445">
              <w:rPr>
                <w:rFonts w:ascii="Arial" w:hAnsi="Arial" w:cs="Arial"/>
                <w:sz w:val="22"/>
                <w:szCs w:val="22"/>
              </w:rPr>
              <w:t>формирований</w:t>
            </w:r>
          </w:p>
          <w:p w:rsidR="003D2074" w:rsidRPr="00290445" w:rsidRDefault="0018429E" w:rsidP="00155AAF">
            <w:pPr>
              <w:rPr>
                <w:rFonts w:ascii="Arial" w:hAnsi="Arial" w:cs="Arial"/>
              </w:rPr>
            </w:pPr>
            <w:proofErr w:type="gramStart"/>
            <w:r w:rsidRPr="0029044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-</w:t>
            </w:r>
            <w:r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BF2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445">
              <w:rPr>
                <w:rFonts w:ascii="Arial" w:hAnsi="Arial" w:cs="Arial"/>
                <w:sz w:val="22"/>
                <w:szCs w:val="22"/>
              </w:rPr>
              <w:t xml:space="preserve">Увеличение </w:t>
            </w:r>
            <w:r w:rsidR="003D2074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445">
              <w:rPr>
                <w:rFonts w:ascii="Arial" w:hAnsi="Arial" w:cs="Arial"/>
                <w:sz w:val="22"/>
                <w:szCs w:val="22"/>
              </w:rPr>
              <w:t xml:space="preserve">объема платных услуг (услуги учреждений </w:t>
            </w:r>
            <w:proofErr w:type="gramEnd"/>
          </w:p>
          <w:p w:rsidR="0018429E" w:rsidRPr="00290445" w:rsidRDefault="003D2074" w:rsidP="00155AAF">
            <w:pPr>
              <w:rPr>
                <w:rFonts w:ascii="Arial" w:hAnsi="Arial" w:cs="Arial"/>
              </w:rPr>
            </w:pPr>
            <w:r w:rsidRPr="0029044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5895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29E" w:rsidRPr="00290445">
              <w:rPr>
                <w:rFonts w:ascii="Arial" w:hAnsi="Arial" w:cs="Arial"/>
                <w:sz w:val="22"/>
                <w:szCs w:val="22"/>
              </w:rPr>
              <w:t>культуры);</w:t>
            </w:r>
          </w:p>
          <w:p w:rsidR="0082009E" w:rsidRDefault="0018429E" w:rsidP="000B457D">
            <w:pPr>
              <w:rPr>
                <w:rFonts w:ascii="Arial" w:hAnsi="Arial" w:cs="Arial"/>
              </w:rPr>
            </w:pPr>
            <w:r w:rsidRPr="002904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D2074" w:rsidRPr="002904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57D" w:rsidRPr="00290445">
              <w:rPr>
                <w:rFonts w:ascii="Arial" w:hAnsi="Arial" w:cs="Arial"/>
                <w:sz w:val="22"/>
                <w:szCs w:val="22"/>
              </w:rPr>
              <w:t xml:space="preserve">Доля молодежи, принимающей участие </w:t>
            </w:r>
            <w:proofErr w:type="gramStart"/>
            <w:r w:rsidR="000B457D" w:rsidRPr="00290445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="000B457D" w:rsidRPr="00290445">
              <w:rPr>
                <w:rFonts w:ascii="Arial" w:hAnsi="Arial" w:cs="Arial"/>
                <w:sz w:val="22"/>
                <w:szCs w:val="22"/>
              </w:rPr>
              <w:t xml:space="preserve"> социально-</w:t>
            </w:r>
          </w:p>
          <w:p w:rsidR="0082009E" w:rsidRDefault="0082009E" w:rsidP="000B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B457D" w:rsidRPr="00290445">
              <w:rPr>
                <w:rFonts w:ascii="Arial" w:hAnsi="Arial" w:cs="Arial"/>
                <w:sz w:val="22"/>
                <w:szCs w:val="22"/>
              </w:rPr>
              <w:t xml:space="preserve">культурной, общественно-политической жизни поселка, </w:t>
            </w:r>
            <w:proofErr w:type="gramStart"/>
            <w:r w:rsidR="000B457D" w:rsidRPr="00290445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  <w:p w:rsidR="000B457D" w:rsidRPr="00290445" w:rsidRDefault="0082009E" w:rsidP="000B4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B457D" w:rsidRPr="00290445">
              <w:rPr>
                <w:rFonts w:ascii="Arial" w:hAnsi="Arial" w:cs="Arial"/>
                <w:sz w:val="22"/>
                <w:szCs w:val="22"/>
              </w:rPr>
              <w:t xml:space="preserve"> общей численности молодежи</w:t>
            </w:r>
            <w:proofErr w:type="gramStart"/>
            <w:r w:rsidR="000B457D" w:rsidRPr="00290445"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</w:p>
          <w:p w:rsidR="0018429E" w:rsidRPr="004B3142" w:rsidRDefault="0018429E" w:rsidP="003D2074">
            <w:pPr>
              <w:rPr>
                <w:rFonts w:ascii="Arial" w:hAnsi="Arial" w:cs="Arial"/>
              </w:rPr>
            </w:pPr>
          </w:p>
          <w:p w:rsidR="0018429E" w:rsidRPr="004B3142" w:rsidRDefault="000D141C" w:rsidP="0015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6D02" w:rsidRPr="004B3142" w:rsidRDefault="00C178A1" w:rsidP="0015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FE2BD9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9C2577" w:rsidP="0040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404CD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="00DF44C0">
              <w:rPr>
                <w:rFonts w:ascii="Arial" w:hAnsi="Arial" w:cs="Arial"/>
                <w:sz w:val="22"/>
                <w:szCs w:val="22"/>
              </w:rPr>
              <w:t>20</w:t>
            </w:r>
            <w:r w:rsidR="00196F9D">
              <w:rPr>
                <w:rFonts w:ascii="Arial" w:hAnsi="Arial" w:cs="Arial"/>
                <w:sz w:val="22"/>
                <w:szCs w:val="22"/>
              </w:rPr>
              <w:t>(2021)</w:t>
            </w:r>
            <w:r w:rsidR="00566D02" w:rsidRPr="004B3142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FE2BD9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AF" w:rsidRPr="004B3142" w:rsidRDefault="00155AAF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Источниками финансирования программы являются средства местного бюджета</w:t>
            </w:r>
            <w:r w:rsidR="000F5FB9" w:rsidRPr="004B3142">
              <w:rPr>
                <w:rFonts w:ascii="Arial" w:hAnsi="Arial" w:cs="Arial"/>
                <w:sz w:val="22"/>
                <w:szCs w:val="22"/>
              </w:rPr>
              <w:t xml:space="preserve"> и средства бюджета Республики Саха (Якутия)</w:t>
            </w:r>
            <w:r w:rsidRPr="004B31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63F3" w:rsidRDefault="00155AAF" w:rsidP="00165BE9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Общий объем финансирования на</w:t>
            </w:r>
            <w:r w:rsidR="0029384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155E1D">
              <w:rPr>
                <w:rFonts w:ascii="Arial" w:hAnsi="Arial" w:cs="Arial"/>
                <w:sz w:val="22"/>
                <w:szCs w:val="22"/>
              </w:rPr>
              <w:t>20</w:t>
            </w:r>
            <w:r w:rsidR="00DF2E33">
              <w:rPr>
                <w:rFonts w:ascii="Arial" w:hAnsi="Arial" w:cs="Arial"/>
                <w:sz w:val="22"/>
                <w:szCs w:val="22"/>
              </w:rPr>
              <w:t>-20</w:t>
            </w:r>
            <w:r w:rsidR="00404CDC">
              <w:rPr>
                <w:rFonts w:ascii="Arial" w:hAnsi="Arial" w:cs="Arial"/>
                <w:sz w:val="22"/>
                <w:szCs w:val="22"/>
              </w:rPr>
              <w:t>2</w:t>
            </w:r>
            <w:r w:rsidR="00155E1D">
              <w:rPr>
                <w:rFonts w:ascii="Arial" w:hAnsi="Arial" w:cs="Arial"/>
                <w:sz w:val="22"/>
                <w:szCs w:val="22"/>
              </w:rPr>
              <w:t>4(25)</w:t>
            </w:r>
            <w:r w:rsidRPr="004B3142">
              <w:rPr>
                <w:rFonts w:ascii="Arial" w:hAnsi="Arial" w:cs="Arial"/>
                <w:sz w:val="22"/>
                <w:szCs w:val="22"/>
              </w:rPr>
              <w:t>годы</w:t>
            </w:r>
          </w:p>
          <w:p w:rsidR="00DF44C0" w:rsidRDefault="00155E1D" w:rsidP="00D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4C0">
              <w:rPr>
                <w:rFonts w:ascii="Arial" w:hAnsi="Arial" w:cs="Arial"/>
                <w:sz w:val="22"/>
                <w:szCs w:val="22"/>
              </w:rPr>
              <w:t>2020</w:t>
            </w:r>
            <w:r w:rsidR="00A90BDF">
              <w:rPr>
                <w:rFonts w:ascii="Arial" w:hAnsi="Arial" w:cs="Arial"/>
                <w:sz w:val="22"/>
                <w:szCs w:val="22"/>
              </w:rPr>
              <w:t xml:space="preserve">г.-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90BDF">
              <w:rPr>
                <w:rFonts w:ascii="Arial" w:hAnsi="Arial" w:cs="Arial"/>
                <w:sz w:val="22"/>
                <w:szCs w:val="22"/>
              </w:rPr>
              <w:t>99</w:t>
            </w:r>
            <w:r w:rsidR="00EB6B38">
              <w:rPr>
                <w:rFonts w:ascii="Arial" w:hAnsi="Arial" w:cs="Arial"/>
                <w:sz w:val="22"/>
                <w:szCs w:val="22"/>
              </w:rPr>
              <w:t>50000,00руб</w:t>
            </w:r>
          </w:p>
          <w:p w:rsidR="00155E1D" w:rsidRDefault="00155E1D" w:rsidP="00D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2021г.-      10000000,00руб</w:t>
            </w:r>
          </w:p>
          <w:p w:rsidR="00155E1D" w:rsidRDefault="00155E1D" w:rsidP="00155E1D">
            <w:pPr>
              <w:tabs>
                <w:tab w:val="left" w:pos="1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2022г.-      10500000,00руб</w:t>
            </w:r>
          </w:p>
          <w:p w:rsidR="00155E1D" w:rsidRDefault="00155E1D" w:rsidP="00155E1D">
            <w:pPr>
              <w:tabs>
                <w:tab w:val="left" w:pos="1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2023г-       10800000,00руб</w:t>
            </w:r>
          </w:p>
          <w:p w:rsidR="00155E1D" w:rsidRDefault="00155E1D" w:rsidP="00155E1D">
            <w:pPr>
              <w:tabs>
                <w:tab w:val="left" w:pos="1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2024г-        11000000,00руб</w:t>
            </w:r>
          </w:p>
          <w:p w:rsidR="00155E1D" w:rsidRDefault="00155E1D" w:rsidP="00D07610">
            <w:pPr>
              <w:rPr>
                <w:rFonts w:ascii="Arial" w:hAnsi="Arial" w:cs="Arial"/>
              </w:rPr>
            </w:pPr>
          </w:p>
          <w:p w:rsidR="004D2FF2" w:rsidRPr="004B3142" w:rsidRDefault="00015853" w:rsidP="00D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6D02" w:rsidRPr="004B3142" w:rsidTr="005B46E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FE2BD9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Реализация Программы будет способствовать повышению уровня нравственно-эстетического и духовного развития населения поселка Джебарики-Хая, сохранению преемственности и обеспечению условий долгосрочного развития культурных традиций, расширению спектра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посетителей.</w:t>
            </w:r>
          </w:p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Реализация Программы позволит решить следующие вопросы: </w:t>
            </w:r>
          </w:p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-создание условий для организации культурно-массового досуга населения;</w:t>
            </w:r>
          </w:p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-обеспечение населения поселка услугами учреждений клубного типа;</w:t>
            </w:r>
          </w:p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-обеспечение подготовки и повышения квалификации специалистов;</w:t>
            </w:r>
          </w:p>
          <w:p w:rsidR="00566D02" w:rsidRPr="004B3142" w:rsidRDefault="00566D02" w:rsidP="00155AAF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-повышение доступности и качества культурного продукта для населения поселка</w:t>
            </w:r>
            <w:r w:rsidR="00155AAF" w:rsidRPr="004B31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20278" w:rsidRPr="004B3142" w:rsidRDefault="00320278" w:rsidP="00320278">
      <w:pPr>
        <w:rPr>
          <w:rFonts w:ascii="Arial" w:hAnsi="Arial" w:cs="Arial"/>
          <w:sz w:val="22"/>
          <w:szCs w:val="22"/>
        </w:rPr>
      </w:pPr>
    </w:p>
    <w:p w:rsidR="00320278" w:rsidRPr="004B3142" w:rsidRDefault="009C0749" w:rsidP="00155E1D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4B3142">
        <w:rPr>
          <w:rFonts w:ascii="Arial" w:hAnsi="Arial" w:cs="Arial"/>
          <w:b/>
          <w:bCs w:val="0"/>
          <w:sz w:val="22"/>
          <w:szCs w:val="22"/>
        </w:rPr>
        <w:t xml:space="preserve">1. Характеристика </w:t>
      </w:r>
      <w:r w:rsidR="00155AAF" w:rsidRPr="004B3142">
        <w:rPr>
          <w:rFonts w:ascii="Arial" w:hAnsi="Arial" w:cs="Arial"/>
          <w:b/>
          <w:bCs w:val="0"/>
          <w:sz w:val="22"/>
          <w:szCs w:val="22"/>
        </w:rPr>
        <w:t>текущей ситуации</w:t>
      </w:r>
    </w:p>
    <w:p w:rsidR="00A81561" w:rsidRPr="004B3142" w:rsidRDefault="00155AAF" w:rsidP="001C5CC2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 xml:space="preserve">Джебарики-Хаинский центр культуры и досуга имеет статус юридического лица, введен в эксплуатацию </w:t>
      </w:r>
      <w:r w:rsidR="00A81561" w:rsidRPr="004B3142">
        <w:rPr>
          <w:rFonts w:ascii="Arial" w:hAnsi="Arial" w:cs="Arial"/>
          <w:sz w:val="22"/>
          <w:szCs w:val="22"/>
        </w:rPr>
        <w:t>1969 году. В нем находится комнаты для клубных формирований, фольклорная комната, библиотека, кабинет методиста, дискотечный зал, зал для культурных мероприятий. Работают в Джебарики-</w:t>
      </w:r>
      <w:proofErr w:type="spellStart"/>
      <w:r w:rsidR="00A81561" w:rsidRPr="004B3142">
        <w:rPr>
          <w:rFonts w:ascii="Arial" w:hAnsi="Arial" w:cs="Arial"/>
          <w:sz w:val="22"/>
          <w:szCs w:val="22"/>
        </w:rPr>
        <w:t>Хаинском</w:t>
      </w:r>
      <w:proofErr w:type="spellEnd"/>
      <w:r w:rsidR="00A81561" w:rsidRPr="004B3142">
        <w:rPr>
          <w:rFonts w:ascii="Arial" w:hAnsi="Arial" w:cs="Arial"/>
          <w:sz w:val="22"/>
          <w:szCs w:val="22"/>
        </w:rPr>
        <w:t xml:space="preserve"> центре культуры и до</w:t>
      </w:r>
      <w:r w:rsidR="000A4853">
        <w:rPr>
          <w:rFonts w:ascii="Arial" w:hAnsi="Arial" w:cs="Arial"/>
          <w:sz w:val="22"/>
          <w:szCs w:val="22"/>
        </w:rPr>
        <w:t xml:space="preserve">суга 10 работников. </w:t>
      </w:r>
      <w:r w:rsidR="004A46DD">
        <w:rPr>
          <w:rFonts w:ascii="Arial" w:hAnsi="Arial" w:cs="Arial"/>
          <w:sz w:val="22"/>
          <w:szCs w:val="22"/>
        </w:rPr>
        <w:t xml:space="preserve"> </w:t>
      </w:r>
      <w:r w:rsidR="00D47241">
        <w:rPr>
          <w:rFonts w:ascii="Arial" w:hAnsi="Arial" w:cs="Arial"/>
          <w:sz w:val="22"/>
          <w:szCs w:val="22"/>
        </w:rPr>
        <w:t xml:space="preserve"> Н</w:t>
      </w:r>
      <w:r w:rsidR="00A81561" w:rsidRPr="004B3142">
        <w:rPr>
          <w:rFonts w:ascii="Arial" w:hAnsi="Arial" w:cs="Arial"/>
          <w:sz w:val="22"/>
          <w:szCs w:val="22"/>
        </w:rPr>
        <w:t>аполняемость зрительного зала составляет 60-70%, при средней стоимости билета на одну зр</w:t>
      </w:r>
      <w:r w:rsidR="00D47241">
        <w:rPr>
          <w:rFonts w:ascii="Arial" w:hAnsi="Arial" w:cs="Arial"/>
          <w:sz w:val="22"/>
          <w:szCs w:val="22"/>
        </w:rPr>
        <w:t>ительно-развлекательную услугу 7</w:t>
      </w:r>
      <w:r w:rsidR="00A81561" w:rsidRPr="004B3142">
        <w:rPr>
          <w:rFonts w:ascii="Arial" w:hAnsi="Arial" w:cs="Arial"/>
          <w:sz w:val="22"/>
          <w:szCs w:val="22"/>
        </w:rPr>
        <w:t xml:space="preserve">0 руб. </w:t>
      </w:r>
      <w:r w:rsidR="005F0FE2">
        <w:rPr>
          <w:rFonts w:ascii="Arial" w:hAnsi="Arial" w:cs="Arial"/>
          <w:sz w:val="22"/>
          <w:szCs w:val="22"/>
        </w:rPr>
        <w:t xml:space="preserve"> </w:t>
      </w:r>
    </w:p>
    <w:p w:rsidR="00A81561" w:rsidRPr="004B3142" w:rsidRDefault="00A81561" w:rsidP="001C5CC2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 xml:space="preserve">На ремонт </w:t>
      </w:r>
      <w:r w:rsidR="005F0FE2">
        <w:rPr>
          <w:rFonts w:ascii="Arial" w:hAnsi="Arial" w:cs="Arial"/>
          <w:sz w:val="22"/>
          <w:szCs w:val="22"/>
        </w:rPr>
        <w:t xml:space="preserve"> </w:t>
      </w:r>
      <w:r w:rsidRPr="004B3142">
        <w:rPr>
          <w:rFonts w:ascii="Arial" w:hAnsi="Arial" w:cs="Arial"/>
          <w:sz w:val="22"/>
          <w:szCs w:val="22"/>
        </w:rPr>
        <w:t xml:space="preserve"> МБУ «Джебарики-Хаинский центр культуры и досуга» было выделено</w:t>
      </w:r>
      <w:proofErr w:type="gramStart"/>
      <w:r w:rsidR="00D97634">
        <w:rPr>
          <w:rFonts w:ascii="Arial" w:hAnsi="Arial" w:cs="Arial"/>
          <w:sz w:val="22"/>
          <w:szCs w:val="22"/>
        </w:rPr>
        <w:t xml:space="preserve"> </w:t>
      </w:r>
      <w:r w:rsidRPr="004B3142">
        <w:rPr>
          <w:rFonts w:ascii="Arial" w:hAnsi="Arial" w:cs="Arial"/>
          <w:sz w:val="22"/>
          <w:szCs w:val="22"/>
        </w:rPr>
        <w:t>:</w:t>
      </w:r>
      <w:proofErr w:type="gramEnd"/>
    </w:p>
    <w:p w:rsidR="00CB0D4E" w:rsidRPr="004B3142" w:rsidRDefault="00CB0D4E" w:rsidP="00155E1D">
      <w:pPr>
        <w:pStyle w:val="a4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A81561" w:rsidRPr="004B3142" w:rsidTr="00A81561">
        <w:tc>
          <w:tcPr>
            <w:tcW w:w="1736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ФБ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РБ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МР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МБ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ВИ</w:t>
            </w:r>
          </w:p>
        </w:tc>
      </w:tr>
      <w:tr w:rsidR="00A81561" w:rsidRPr="004B3142" w:rsidTr="00A81561">
        <w:tc>
          <w:tcPr>
            <w:tcW w:w="1736" w:type="dxa"/>
          </w:tcPr>
          <w:p w:rsidR="00A81561" w:rsidRPr="004B3142" w:rsidRDefault="00EB6B38" w:rsidP="00A81561">
            <w:pPr>
              <w:pStyle w:val="a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EB6B38" w:rsidP="00A81561">
            <w:pPr>
              <w:pStyle w:val="a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9D6F43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</w:tr>
      <w:tr w:rsidR="00A81561" w:rsidRPr="004B3142" w:rsidTr="00A81561">
        <w:tc>
          <w:tcPr>
            <w:tcW w:w="1736" w:type="dxa"/>
          </w:tcPr>
          <w:p w:rsidR="00A81561" w:rsidRPr="004B3142" w:rsidRDefault="00EB6B38" w:rsidP="00A81561">
            <w:pPr>
              <w:pStyle w:val="a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BD367D" w:rsidP="00A81561">
            <w:pPr>
              <w:pStyle w:val="a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EB6B38" w:rsidP="00A81561">
            <w:pPr>
              <w:pStyle w:val="a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</w:tr>
      <w:tr w:rsidR="00A81561" w:rsidRPr="004B3142" w:rsidTr="00A81561">
        <w:tc>
          <w:tcPr>
            <w:tcW w:w="1736" w:type="dxa"/>
          </w:tcPr>
          <w:p w:rsidR="00A81561" w:rsidRPr="004B3142" w:rsidRDefault="00EB6B38" w:rsidP="00A81561">
            <w:pPr>
              <w:pStyle w:val="a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2020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A81561" w:rsidRPr="004B3142" w:rsidRDefault="00A81561" w:rsidP="00A81561">
            <w:pPr>
              <w:pStyle w:val="a4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-</w:t>
            </w:r>
          </w:p>
        </w:tc>
      </w:tr>
      <w:tr w:rsidR="005352CD" w:rsidTr="005352CD">
        <w:tc>
          <w:tcPr>
            <w:tcW w:w="1736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352CD" w:rsidTr="005352CD">
        <w:tc>
          <w:tcPr>
            <w:tcW w:w="1736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</w:tcPr>
          <w:p w:rsidR="005352CD" w:rsidRDefault="005352CD" w:rsidP="005352CD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95A2A" w:rsidRPr="004B3142" w:rsidRDefault="00C95A2A" w:rsidP="005352CD">
      <w:pPr>
        <w:pStyle w:val="a4"/>
        <w:jc w:val="left"/>
        <w:rPr>
          <w:rFonts w:ascii="Arial" w:hAnsi="Arial" w:cs="Arial"/>
          <w:sz w:val="22"/>
          <w:szCs w:val="22"/>
        </w:rPr>
      </w:pPr>
    </w:p>
    <w:p w:rsidR="00C95A2A" w:rsidRPr="004B3142" w:rsidRDefault="00C95A2A" w:rsidP="009D6F43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A81561" w:rsidRPr="004B3142" w:rsidRDefault="009D6F43" w:rsidP="009D6F43">
      <w:pPr>
        <w:pStyle w:val="a4"/>
        <w:jc w:val="center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Динамика развития формирований при культурно-досуговых учреждениях поселка</w:t>
      </w:r>
    </w:p>
    <w:tbl>
      <w:tblPr>
        <w:tblStyle w:val="a7"/>
        <w:tblW w:w="0" w:type="auto"/>
        <w:tblInd w:w="1461" w:type="dxa"/>
        <w:tblLook w:val="04A0" w:firstRow="1" w:lastRow="0" w:firstColumn="1" w:lastColumn="0" w:noHBand="0" w:noVBand="1"/>
      </w:tblPr>
      <w:tblGrid>
        <w:gridCol w:w="2605"/>
        <w:gridCol w:w="862"/>
        <w:gridCol w:w="850"/>
        <w:gridCol w:w="993"/>
        <w:gridCol w:w="708"/>
        <w:gridCol w:w="709"/>
      </w:tblGrid>
      <w:tr w:rsidR="00155E1D" w:rsidRPr="004B3142" w:rsidTr="00155E1D">
        <w:tc>
          <w:tcPr>
            <w:tcW w:w="2605" w:type="dxa"/>
          </w:tcPr>
          <w:p w:rsidR="00155E1D" w:rsidRPr="004B3142" w:rsidRDefault="00155E1D" w:rsidP="009D6F43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2024</w:t>
            </w:r>
          </w:p>
        </w:tc>
      </w:tr>
      <w:tr w:rsidR="00155E1D" w:rsidRPr="004B3142" w:rsidTr="00155E1D">
        <w:tc>
          <w:tcPr>
            <w:tcW w:w="2605" w:type="dxa"/>
          </w:tcPr>
          <w:p w:rsidR="00155E1D" w:rsidRPr="004B3142" w:rsidRDefault="00155E1D" w:rsidP="009D6F43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Кол-во клубных формирований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155E1D" w:rsidRPr="004B3142" w:rsidTr="00155E1D">
        <w:tc>
          <w:tcPr>
            <w:tcW w:w="2605" w:type="dxa"/>
          </w:tcPr>
          <w:p w:rsidR="00155E1D" w:rsidRPr="004B3142" w:rsidRDefault="00155E1D" w:rsidP="009D6F43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 w:rsidRPr="004B3142">
              <w:rPr>
                <w:rFonts w:ascii="Arial" w:hAnsi="Arial" w:cs="Arial"/>
                <w:sz w:val="22"/>
              </w:rPr>
              <w:t>Кол-во участников клубных формирований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55E1D" w:rsidRPr="004B3142" w:rsidRDefault="00155E1D" w:rsidP="008B4757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E1D" w:rsidRPr="004B3142" w:rsidRDefault="00155E1D" w:rsidP="008B4757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226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5E1D" w:rsidRPr="004B3142" w:rsidRDefault="00155E1D" w:rsidP="00690D9B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228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E1D" w:rsidRPr="004B3142" w:rsidRDefault="00155E1D" w:rsidP="00155E1D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235</w:t>
            </w:r>
          </w:p>
        </w:tc>
      </w:tr>
    </w:tbl>
    <w:p w:rsidR="009D6F43" w:rsidRDefault="009D6F43" w:rsidP="009D6F43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690D9B" w:rsidRDefault="00690D9B" w:rsidP="009D6F43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830FAB" w:rsidRPr="004B3142" w:rsidRDefault="00830FAB" w:rsidP="009D6F43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9D6F43" w:rsidRPr="004B3142" w:rsidRDefault="009D6F43" w:rsidP="009D6F43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pacing w:val="-2"/>
          <w:sz w:val="22"/>
          <w:szCs w:val="22"/>
        </w:rPr>
        <w:t xml:space="preserve">Поставленные задачи могут быть достигнуты исключительно </w:t>
      </w:r>
      <w:r w:rsidRPr="004B3142">
        <w:rPr>
          <w:rFonts w:ascii="Arial" w:hAnsi="Arial" w:cs="Arial"/>
          <w:sz w:val="22"/>
          <w:szCs w:val="22"/>
        </w:rPr>
        <w:t xml:space="preserve">программными методами, путем реализации комплекса мероприятий. </w:t>
      </w:r>
      <w:r w:rsidRPr="004B3142">
        <w:rPr>
          <w:rFonts w:ascii="Arial" w:hAnsi="Arial" w:cs="Arial"/>
          <w:spacing w:val="-7"/>
          <w:sz w:val="22"/>
          <w:szCs w:val="22"/>
        </w:rPr>
        <w:t xml:space="preserve">Реализация программы </w:t>
      </w:r>
      <w:r w:rsidRPr="004B3142">
        <w:rPr>
          <w:rFonts w:ascii="Arial" w:hAnsi="Arial" w:cs="Arial"/>
          <w:sz w:val="22"/>
          <w:szCs w:val="22"/>
        </w:rPr>
        <w:t xml:space="preserve">поможет создать условия для </w:t>
      </w:r>
      <w:r w:rsidRPr="004B3142">
        <w:rPr>
          <w:rFonts w:ascii="Arial" w:hAnsi="Arial" w:cs="Arial"/>
          <w:spacing w:val="-3"/>
          <w:sz w:val="22"/>
          <w:szCs w:val="22"/>
        </w:rPr>
        <w:t xml:space="preserve">эффективной деятельности учреждения и всестороннего развития в области культуры населения. </w:t>
      </w:r>
      <w:r w:rsidRPr="004B3142">
        <w:rPr>
          <w:rFonts w:ascii="Arial" w:hAnsi="Arial" w:cs="Arial"/>
          <w:sz w:val="22"/>
          <w:szCs w:val="22"/>
        </w:rPr>
        <w:t>(</w:t>
      </w:r>
      <w:r w:rsidRPr="004B3142">
        <w:rPr>
          <w:rFonts w:ascii="Arial" w:hAnsi="Arial" w:cs="Arial"/>
          <w:sz w:val="22"/>
          <w:szCs w:val="22"/>
          <w:lang w:val="en-US"/>
        </w:rPr>
        <w:t>SWOT</w:t>
      </w:r>
      <w:r w:rsidRPr="004B3142">
        <w:rPr>
          <w:rFonts w:ascii="Arial" w:hAnsi="Arial" w:cs="Arial"/>
          <w:sz w:val="22"/>
          <w:szCs w:val="22"/>
        </w:rPr>
        <w:t xml:space="preserve"> анализ).</w:t>
      </w:r>
    </w:p>
    <w:p w:rsidR="009D6F43" w:rsidRPr="004B3142" w:rsidRDefault="009D6F43" w:rsidP="009D6F43">
      <w:pPr>
        <w:pStyle w:val="a4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6F43" w:rsidRPr="004B3142" w:rsidTr="009D6F43">
        <w:tc>
          <w:tcPr>
            <w:tcW w:w="4785" w:type="dxa"/>
            <w:shd w:val="clear" w:color="auto" w:fill="auto"/>
          </w:tcPr>
          <w:p w:rsidR="009D6F43" w:rsidRPr="004B3142" w:rsidRDefault="009D6F43" w:rsidP="009D6F43">
            <w:pPr>
              <w:contextualSpacing/>
              <w:rPr>
                <w:rFonts w:ascii="Arial" w:hAnsi="Arial" w:cs="Arial"/>
                <w:b/>
                <w:i/>
              </w:rPr>
            </w:pPr>
            <w:r w:rsidRPr="004B314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Сильные стороны </w:t>
            </w:r>
            <w:r w:rsidRPr="004B31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(S)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Программный метод управления.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r w:rsidR="00844776" w:rsidRPr="004B3142">
              <w:rPr>
                <w:rFonts w:ascii="Arial" w:hAnsi="Arial" w:cs="Arial"/>
                <w:sz w:val="22"/>
                <w:szCs w:val="22"/>
              </w:rPr>
              <w:t>10</w:t>
            </w:r>
            <w:r w:rsidRPr="004B3142">
              <w:rPr>
                <w:rFonts w:ascii="Arial" w:hAnsi="Arial" w:cs="Arial"/>
                <w:sz w:val="22"/>
                <w:szCs w:val="22"/>
              </w:rPr>
              <w:t xml:space="preserve"> клубных формирований.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6"/>
              </w:numPr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Многообразие культур с уникальными традициями, представленными во всех видах искусства.</w:t>
            </w:r>
          </w:p>
          <w:p w:rsidR="009D6F43" w:rsidRPr="004B3142" w:rsidRDefault="009D6F43" w:rsidP="009D6F43">
            <w:pPr>
              <w:pStyle w:val="a8"/>
              <w:ind w:left="0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9D6F43" w:rsidRPr="004B3142" w:rsidRDefault="009D6F43" w:rsidP="009D6F43">
            <w:pPr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4B3142">
              <w:rPr>
                <w:rFonts w:ascii="Arial" w:hAnsi="Arial" w:cs="Arial"/>
                <w:b/>
                <w:i/>
                <w:sz w:val="22"/>
                <w:szCs w:val="22"/>
              </w:rPr>
              <w:t>Слабые стороны (</w:t>
            </w:r>
            <w:r w:rsidRPr="004B31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W</w:t>
            </w:r>
            <w:r w:rsidRPr="004B3142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Несоответствие материально-технической базы современным требованиям: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8"/>
              </w:numPr>
              <w:ind w:left="35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 Износ музыкальных инструментов, свет</w:t>
            </w:r>
            <w:proofErr w:type="gramStart"/>
            <w:r w:rsidRPr="004B3142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4B314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B3142">
              <w:rPr>
                <w:rFonts w:ascii="Arial" w:hAnsi="Arial" w:cs="Arial"/>
                <w:sz w:val="22"/>
                <w:szCs w:val="22"/>
              </w:rPr>
              <w:t>звукоусилительной</w:t>
            </w:r>
            <w:proofErr w:type="spellEnd"/>
            <w:r w:rsidRPr="004B3142">
              <w:rPr>
                <w:rFonts w:ascii="Arial" w:hAnsi="Arial" w:cs="Arial"/>
                <w:sz w:val="22"/>
                <w:szCs w:val="22"/>
              </w:rPr>
              <w:t xml:space="preserve"> аппаратуры, сценических костюмов в муниципальных учреждениях культуры составляет более 30%.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Дефицит высококвалифицированных кадров.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Слабая социальная защищенность работников культуры.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7"/>
              </w:numPr>
              <w:ind w:left="35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Недостаточно активное привлечение инвесторов развития культуры.</w:t>
            </w:r>
          </w:p>
        </w:tc>
      </w:tr>
      <w:tr w:rsidR="009D6F43" w:rsidRPr="004B3142" w:rsidTr="009D6F43">
        <w:tc>
          <w:tcPr>
            <w:tcW w:w="4785" w:type="dxa"/>
            <w:shd w:val="clear" w:color="auto" w:fill="auto"/>
          </w:tcPr>
          <w:p w:rsidR="009D6F43" w:rsidRPr="004B3142" w:rsidRDefault="009D6F43" w:rsidP="009D6F43">
            <w:pPr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4B3142">
              <w:rPr>
                <w:rFonts w:ascii="Arial" w:hAnsi="Arial" w:cs="Arial"/>
                <w:b/>
                <w:i/>
                <w:sz w:val="22"/>
                <w:szCs w:val="22"/>
              </w:rPr>
              <w:t>Возможности (</w:t>
            </w:r>
            <w:r w:rsidRPr="004B314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</w:t>
            </w:r>
            <w:r w:rsidRPr="004B3142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Рост основных показателей деятельности отрасли культуры: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 Удельного веса населения, участвующего в культурно-досуговых мероприятиях, проводимых учреждениями культуры и в работе любительских объединений.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Внедрение современных видов услуг, предоставляемых населению.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Модернизация материально-технической базы культурно-досугового учреждения.</w:t>
            </w:r>
          </w:p>
          <w:p w:rsidR="009D6F43" w:rsidRPr="004B3142" w:rsidRDefault="009D6F43" w:rsidP="009D6F43">
            <w:pPr>
              <w:pStyle w:val="a8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firstLine="142"/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Активное привлечение инвестиций в развитие культурно-досугового учреждения.</w:t>
            </w:r>
          </w:p>
          <w:p w:rsidR="009D6F43" w:rsidRPr="004B3142" w:rsidRDefault="009D6F43" w:rsidP="009D6F43">
            <w:pPr>
              <w:pStyle w:val="a8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9D6F43" w:rsidRPr="004B3142" w:rsidRDefault="009D6F43" w:rsidP="009D6F43">
            <w:pPr>
              <w:contextualSpacing/>
              <w:rPr>
                <w:rFonts w:ascii="Arial" w:hAnsi="Arial" w:cs="Arial"/>
                <w:b/>
                <w:i/>
              </w:rPr>
            </w:pPr>
            <w:r w:rsidRPr="004B3142">
              <w:rPr>
                <w:rFonts w:ascii="Arial" w:hAnsi="Arial" w:cs="Arial"/>
                <w:b/>
                <w:i/>
                <w:sz w:val="22"/>
                <w:szCs w:val="22"/>
              </w:rPr>
              <w:t>Риски (Т)</w:t>
            </w:r>
          </w:p>
          <w:p w:rsidR="009D6F43" w:rsidRPr="004B3142" w:rsidRDefault="00844776" w:rsidP="00844776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D6F43" w:rsidRPr="004B3142">
              <w:rPr>
                <w:rFonts w:ascii="Arial" w:hAnsi="Arial" w:cs="Arial"/>
                <w:sz w:val="22"/>
                <w:szCs w:val="22"/>
              </w:rPr>
              <w:t>Нехватка профессиональных кадров.</w:t>
            </w:r>
          </w:p>
          <w:p w:rsidR="009D6F43" w:rsidRPr="004B3142" w:rsidRDefault="00844776" w:rsidP="00844776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D6F43" w:rsidRPr="004B3142">
              <w:rPr>
                <w:rFonts w:ascii="Arial" w:hAnsi="Arial" w:cs="Arial"/>
                <w:sz w:val="22"/>
                <w:szCs w:val="22"/>
              </w:rPr>
              <w:t>Недостаточное финансирование программных мероприятий.</w:t>
            </w:r>
          </w:p>
          <w:p w:rsidR="009D6F43" w:rsidRPr="004B3142" w:rsidRDefault="00844776" w:rsidP="00844776">
            <w:pPr>
              <w:rPr>
                <w:rFonts w:ascii="Arial" w:hAnsi="Arial" w:cs="Arial"/>
              </w:rPr>
            </w:pPr>
            <w:r w:rsidRPr="004B3142">
              <w:rPr>
                <w:rFonts w:ascii="Arial" w:hAnsi="Arial" w:cs="Arial"/>
                <w:sz w:val="22"/>
                <w:szCs w:val="22"/>
              </w:rPr>
              <w:t>3. С</w:t>
            </w:r>
            <w:r w:rsidR="009D6F43" w:rsidRPr="004B3142">
              <w:rPr>
                <w:rFonts w:ascii="Arial" w:hAnsi="Arial" w:cs="Arial"/>
                <w:sz w:val="22"/>
                <w:szCs w:val="22"/>
              </w:rPr>
              <w:t>окращение утвержденных сумм финансирования при утверждении местного бюджета</w:t>
            </w:r>
          </w:p>
        </w:tc>
      </w:tr>
    </w:tbl>
    <w:p w:rsidR="009D6F43" w:rsidRPr="004B3142" w:rsidRDefault="009D6F43" w:rsidP="009D6F43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CB0D4E" w:rsidRPr="004B3142" w:rsidRDefault="00CB0D4E" w:rsidP="009D6F43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844776" w:rsidRPr="004B3142" w:rsidRDefault="00844776" w:rsidP="009D6F43">
      <w:pPr>
        <w:pStyle w:val="a4"/>
        <w:jc w:val="center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b/>
          <w:sz w:val="22"/>
          <w:szCs w:val="22"/>
        </w:rPr>
        <w:t>2. Цели и задачи программы</w:t>
      </w:r>
    </w:p>
    <w:p w:rsidR="00844776" w:rsidRPr="004B3142" w:rsidRDefault="00844776" w:rsidP="00844776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ab/>
        <w:t>Цель программы: обеспечение прав граждан на доступ к культурным ценностям.</w:t>
      </w:r>
    </w:p>
    <w:p w:rsidR="00844776" w:rsidRPr="004B3142" w:rsidRDefault="00844776" w:rsidP="00844776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ab/>
        <w:t>Задачи:</w:t>
      </w:r>
    </w:p>
    <w:p w:rsidR="00844776" w:rsidRPr="004B3142" w:rsidRDefault="00844776" w:rsidP="00844776">
      <w:pPr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 xml:space="preserve">1. Сохранение культурного и творческого потенциала жителей </w:t>
      </w:r>
      <w:r w:rsidRPr="004B3142">
        <w:rPr>
          <w:rFonts w:ascii="Arial" w:hAnsi="Arial" w:cs="Arial"/>
          <w:bCs w:val="0"/>
          <w:sz w:val="22"/>
          <w:szCs w:val="22"/>
        </w:rPr>
        <w:t>поселка Джебарики-Хая;</w:t>
      </w:r>
    </w:p>
    <w:p w:rsidR="00844776" w:rsidRPr="004B3142" w:rsidRDefault="00844776" w:rsidP="00844776">
      <w:pPr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 xml:space="preserve">2. Приобщение участников художественной самодеятельности </w:t>
      </w:r>
      <w:r w:rsidRPr="004B3142">
        <w:rPr>
          <w:rFonts w:ascii="Arial" w:hAnsi="Arial" w:cs="Arial"/>
          <w:bCs w:val="0"/>
          <w:sz w:val="22"/>
          <w:szCs w:val="22"/>
        </w:rPr>
        <w:t>поселка Джебарики-Хая</w:t>
      </w:r>
      <w:r w:rsidRPr="004B3142">
        <w:rPr>
          <w:rFonts w:ascii="Arial" w:hAnsi="Arial" w:cs="Arial"/>
          <w:sz w:val="22"/>
          <w:szCs w:val="22"/>
        </w:rPr>
        <w:t xml:space="preserve"> к занятиям самодеятельным народным творчеством, активному и полезному досугу;</w:t>
      </w:r>
    </w:p>
    <w:p w:rsidR="00844776" w:rsidRPr="004B3142" w:rsidRDefault="00844776" w:rsidP="00844776">
      <w:pPr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3. Развитие традиционной народной культуры среди детей и молодежи;</w:t>
      </w:r>
    </w:p>
    <w:p w:rsidR="00844776" w:rsidRPr="004B3142" w:rsidRDefault="00C95A2A" w:rsidP="0084477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4. Создание условий для деятельности МБУ «Джебарики-Хаинский центр культуры и досуга»</w:t>
      </w:r>
    </w:p>
    <w:p w:rsidR="00A16F52" w:rsidRPr="004B3142" w:rsidRDefault="00D92707" w:rsidP="00A16F52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16F52" w:rsidRPr="004B3142" w:rsidRDefault="00A16F52" w:rsidP="00A16F52">
      <w:pPr>
        <w:pStyle w:val="a4"/>
        <w:jc w:val="center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b/>
          <w:sz w:val="22"/>
          <w:szCs w:val="22"/>
        </w:rPr>
        <w:t>3. Оценка и ожидаемый результат от значения индикаторов (показателей) реализованных программный мероприятий (в натуральном выражении)</w:t>
      </w:r>
    </w:p>
    <w:p w:rsidR="00A16F52" w:rsidRPr="004B3142" w:rsidRDefault="00A16F52" w:rsidP="00A16F52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320278" w:rsidRDefault="00320278" w:rsidP="001562DD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В рамках реализации Программы предполагаются достижения следующих результатов:</w:t>
      </w:r>
    </w:p>
    <w:p w:rsidR="00E82E10" w:rsidRPr="004B3142" w:rsidRDefault="00E82E10" w:rsidP="001562DD">
      <w:pPr>
        <w:pStyle w:val="a4"/>
        <w:ind w:firstLine="709"/>
        <w:rPr>
          <w:rFonts w:ascii="Arial" w:hAnsi="Arial" w:cs="Arial"/>
          <w:sz w:val="22"/>
          <w:szCs w:val="22"/>
        </w:rPr>
      </w:pPr>
    </w:p>
    <w:p w:rsidR="004930C9" w:rsidRPr="00290445" w:rsidRDefault="004930C9" w:rsidP="004930C9">
      <w:pPr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290445">
        <w:rPr>
          <w:rFonts w:ascii="Arial" w:hAnsi="Arial" w:cs="Arial"/>
          <w:sz w:val="22"/>
          <w:szCs w:val="22"/>
        </w:rPr>
        <w:t>Увеличение количества   посетителей  культурн</w:t>
      </w:r>
      <w:proofErr w:type="gramStart"/>
      <w:r w:rsidRPr="00290445">
        <w:rPr>
          <w:rFonts w:ascii="Arial" w:hAnsi="Arial" w:cs="Arial"/>
          <w:sz w:val="22"/>
          <w:szCs w:val="22"/>
        </w:rPr>
        <w:t>о-</w:t>
      </w:r>
      <w:proofErr w:type="gramEnd"/>
      <w:r w:rsidR="00E82E10">
        <w:rPr>
          <w:rFonts w:ascii="Arial" w:hAnsi="Arial" w:cs="Arial"/>
          <w:sz w:val="22"/>
          <w:szCs w:val="22"/>
        </w:rPr>
        <w:t xml:space="preserve"> </w:t>
      </w:r>
      <w:r w:rsidRPr="00290445">
        <w:rPr>
          <w:rFonts w:ascii="Arial" w:hAnsi="Arial" w:cs="Arial"/>
          <w:sz w:val="22"/>
          <w:szCs w:val="22"/>
        </w:rPr>
        <w:t xml:space="preserve">досуговых  </w:t>
      </w:r>
      <w:r>
        <w:rPr>
          <w:rFonts w:ascii="Arial" w:hAnsi="Arial" w:cs="Arial"/>
          <w:sz w:val="22"/>
          <w:szCs w:val="22"/>
        </w:rPr>
        <w:t xml:space="preserve"> </w:t>
      </w:r>
      <w:r w:rsidRPr="00290445">
        <w:rPr>
          <w:rFonts w:ascii="Arial" w:hAnsi="Arial" w:cs="Arial"/>
          <w:sz w:val="22"/>
          <w:szCs w:val="22"/>
        </w:rPr>
        <w:t xml:space="preserve"> мероприятий  </w:t>
      </w:r>
    </w:p>
    <w:p w:rsidR="004930C9" w:rsidRPr="004930C9" w:rsidRDefault="004930C9" w:rsidP="004930C9">
      <w:pPr>
        <w:rPr>
          <w:rFonts w:ascii="Arial" w:hAnsi="Arial" w:cs="Arial"/>
          <w:sz w:val="22"/>
          <w:szCs w:val="22"/>
        </w:rPr>
      </w:pPr>
      <w:r w:rsidRPr="00290445">
        <w:rPr>
          <w:rFonts w:ascii="Arial" w:hAnsi="Arial" w:cs="Arial"/>
          <w:sz w:val="22"/>
          <w:szCs w:val="22"/>
        </w:rPr>
        <w:t>-</w:t>
      </w:r>
      <w:r w:rsidRPr="00290445">
        <w:rPr>
          <w:rFonts w:ascii="Arial" w:hAnsi="Arial" w:cs="Arial"/>
          <w:color w:val="000000"/>
          <w:spacing w:val="-4"/>
          <w:sz w:val="22"/>
          <w:szCs w:val="22"/>
        </w:rPr>
        <w:t xml:space="preserve">  </w:t>
      </w:r>
      <w:r w:rsidRPr="00290445">
        <w:rPr>
          <w:rFonts w:ascii="Arial" w:hAnsi="Arial" w:cs="Arial"/>
          <w:sz w:val="22"/>
          <w:szCs w:val="22"/>
        </w:rPr>
        <w:t>Увеличение</w:t>
      </w:r>
      <w:r w:rsidRPr="00290445">
        <w:rPr>
          <w:rFonts w:ascii="Arial" w:hAnsi="Arial" w:cs="Arial"/>
          <w:color w:val="616161"/>
          <w:sz w:val="22"/>
          <w:szCs w:val="22"/>
        </w:rPr>
        <w:t xml:space="preserve">  </w:t>
      </w:r>
      <w:r w:rsidRPr="00290445">
        <w:rPr>
          <w:rFonts w:ascii="Arial" w:hAnsi="Arial" w:cs="Arial"/>
          <w:sz w:val="22"/>
          <w:szCs w:val="22"/>
        </w:rPr>
        <w:t>количества  участников</w:t>
      </w:r>
      <w:r w:rsidR="00E82E10">
        <w:rPr>
          <w:rFonts w:ascii="Arial" w:hAnsi="Arial" w:cs="Arial"/>
          <w:sz w:val="22"/>
          <w:szCs w:val="22"/>
        </w:rPr>
        <w:t xml:space="preserve"> </w:t>
      </w:r>
      <w:r w:rsidRPr="00290445">
        <w:rPr>
          <w:rFonts w:ascii="Arial" w:hAnsi="Arial" w:cs="Arial"/>
          <w:sz w:val="22"/>
          <w:szCs w:val="22"/>
        </w:rPr>
        <w:t xml:space="preserve"> клубных   </w:t>
      </w:r>
      <w:r>
        <w:rPr>
          <w:rFonts w:ascii="Arial" w:hAnsi="Arial" w:cs="Arial"/>
          <w:sz w:val="22"/>
          <w:szCs w:val="22"/>
        </w:rPr>
        <w:t xml:space="preserve"> </w:t>
      </w:r>
      <w:r w:rsidRPr="00290445">
        <w:rPr>
          <w:rFonts w:ascii="Arial" w:hAnsi="Arial" w:cs="Arial"/>
          <w:sz w:val="22"/>
          <w:szCs w:val="22"/>
        </w:rPr>
        <w:t>формирований</w:t>
      </w:r>
    </w:p>
    <w:p w:rsidR="004930C9" w:rsidRPr="00290445" w:rsidRDefault="004930C9" w:rsidP="004930C9">
      <w:pPr>
        <w:rPr>
          <w:rFonts w:ascii="Arial" w:hAnsi="Arial" w:cs="Arial"/>
          <w:sz w:val="22"/>
          <w:szCs w:val="22"/>
        </w:rPr>
      </w:pPr>
      <w:r w:rsidRPr="00290445">
        <w:rPr>
          <w:rFonts w:ascii="Arial" w:hAnsi="Arial" w:cs="Arial"/>
          <w:color w:val="000000"/>
          <w:spacing w:val="-4"/>
          <w:sz w:val="22"/>
          <w:szCs w:val="22"/>
        </w:rPr>
        <w:t>-</w:t>
      </w:r>
      <w:r w:rsidRPr="00290445">
        <w:rPr>
          <w:rFonts w:ascii="Arial" w:hAnsi="Arial" w:cs="Arial"/>
          <w:sz w:val="22"/>
          <w:szCs w:val="22"/>
        </w:rPr>
        <w:t xml:space="preserve">  Увеличение  объема платных услуг (услуги учреждений</w:t>
      </w:r>
      <w:r>
        <w:rPr>
          <w:rFonts w:ascii="Arial" w:hAnsi="Arial" w:cs="Arial"/>
          <w:sz w:val="22"/>
          <w:szCs w:val="22"/>
        </w:rPr>
        <w:t xml:space="preserve"> </w:t>
      </w:r>
      <w:r w:rsidRPr="00290445">
        <w:rPr>
          <w:rFonts w:ascii="Arial" w:hAnsi="Arial" w:cs="Arial"/>
          <w:sz w:val="22"/>
          <w:szCs w:val="22"/>
        </w:rPr>
        <w:t xml:space="preserve"> культуры);</w:t>
      </w:r>
    </w:p>
    <w:p w:rsidR="00E82E10" w:rsidRDefault="004930C9" w:rsidP="004930C9">
      <w:pPr>
        <w:rPr>
          <w:rFonts w:ascii="Arial" w:hAnsi="Arial" w:cs="Arial"/>
          <w:sz w:val="22"/>
          <w:szCs w:val="22"/>
        </w:rPr>
      </w:pPr>
      <w:r w:rsidRPr="00290445">
        <w:rPr>
          <w:rFonts w:ascii="Arial" w:hAnsi="Arial" w:cs="Arial"/>
          <w:sz w:val="22"/>
          <w:szCs w:val="22"/>
        </w:rPr>
        <w:t xml:space="preserve">-  Доля молодежи, принимающей участие </w:t>
      </w:r>
      <w:proofErr w:type="gramStart"/>
      <w:r w:rsidRPr="00290445">
        <w:rPr>
          <w:rFonts w:ascii="Arial" w:hAnsi="Arial" w:cs="Arial"/>
          <w:sz w:val="22"/>
          <w:szCs w:val="22"/>
        </w:rPr>
        <w:t>в</w:t>
      </w:r>
      <w:proofErr w:type="gramEnd"/>
      <w:r w:rsidRPr="00290445">
        <w:rPr>
          <w:rFonts w:ascii="Arial" w:hAnsi="Arial" w:cs="Arial"/>
          <w:sz w:val="22"/>
          <w:szCs w:val="22"/>
        </w:rPr>
        <w:t xml:space="preserve"> социально-культурной, общественно-политической </w:t>
      </w:r>
    </w:p>
    <w:p w:rsidR="004930C9" w:rsidRPr="00290445" w:rsidRDefault="00E82E10" w:rsidP="00493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930C9" w:rsidRPr="00290445">
        <w:rPr>
          <w:rFonts w:ascii="Arial" w:hAnsi="Arial" w:cs="Arial"/>
          <w:sz w:val="22"/>
          <w:szCs w:val="22"/>
        </w:rPr>
        <w:t>жизни поселка, в</w:t>
      </w:r>
      <w:r w:rsidR="004930C9">
        <w:rPr>
          <w:rFonts w:ascii="Arial" w:hAnsi="Arial" w:cs="Arial"/>
          <w:sz w:val="22"/>
          <w:szCs w:val="22"/>
        </w:rPr>
        <w:t xml:space="preserve">  </w:t>
      </w:r>
      <w:r w:rsidR="004930C9" w:rsidRPr="00290445">
        <w:rPr>
          <w:rFonts w:ascii="Arial" w:hAnsi="Arial" w:cs="Arial"/>
          <w:sz w:val="22"/>
          <w:szCs w:val="22"/>
        </w:rPr>
        <w:t xml:space="preserve"> общей численности молодежи</w:t>
      </w:r>
      <w:proofErr w:type="gramStart"/>
      <w:r w:rsidR="004930C9" w:rsidRPr="00290445">
        <w:rPr>
          <w:rFonts w:ascii="Arial" w:hAnsi="Arial" w:cs="Arial"/>
          <w:sz w:val="22"/>
          <w:szCs w:val="22"/>
        </w:rPr>
        <w:t xml:space="preserve"> ;</w:t>
      </w:r>
      <w:proofErr w:type="gramEnd"/>
    </w:p>
    <w:p w:rsidR="004930C9" w:rsidRPr="004B3142" w:rsidRDefault="004930C9" w:rsidP="004930C9">
      <w:pPr>
        <w:rPr>
          <w:rFonts w:ascii="Arial" w:hAnsi="Arial" w:cs="Arial"/>
        </w:rPr>
      </w:pPr>
    </w:p>
    <w:p w:rsidR="00C83812" w:rsidRDefault="001E6D20" w:rsidP="00320278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664664" w:rsidRPr="003337E0" w:rsidRDefault="00664664" w:rsidP="00664664">
      <w:pPr>
        <w:rPr>
          <w:rFonts w:ascii="Arial" w:hAnsi="Arial" w:cs="Arial"/>
          <w:i/>
          <w:color w:val="FF0000"/>
        </w:rPr>
      </w:pPr>
      <w:r w:rsidRPr="003337E0">
        <w:rPr>
          <w:rFonts w:ascii="Arial" w:hAnsi="Arial" w:cs="Arial"/>
        </w:rPr>
        <w:t xml:space="preserve">Планируемые показатели эффективности реализации программы представлены в </w:t>
      </w:r>
      <w:r w:rsidRPr="003337E0">
        <w:rPr>
          <w:rFonts w:ascii="Arial" w:hAnsi="Arial" w:cs="Arial"/>
          <w:i/>
        </w:rPr>
        <w:t>таблице №1:</w:t>
      </w:r>
    </w:p>
    <w:p w:rsidR="00664664" w:rsidRPr="003337E0" w:rsidRDefault="00664664" w:rsidP="00664664">
      <w:pPr>
        <w:rPr>
          <w:rFonts w:ascii="Arial" w:hAnsi="Arial" w:cs="Arial"/>
          <w:color w:val="FF0000"/>
        </w:rPr>
      </w:pPr>
    </w:p>
    <w:p w:rsidR="00664664" w:rsidRPr="003337E0" w:rsidRDefault="00664664" w:rsidP="00664664">
      <w:pPr>
        <w:rPr>
          <w:rFonts w:ascii="Arial" w:hAnsi="Arial" w:cs="Arial"/>
          <w:i/>
        </w:rPr>
      </w:pPr>
      <w:r w:rsidRPr="003337E0">
        <w:rPr>
          <w:rFonts w:ascii="Arial" w:hAnsi="Arial" w:cs="Arial"/>
          <w:i/>
        </w:rPr>
        <w:t>Таблица №1</w:t>
      </w:r>
    </w:p>
    <w:p w:rsidR="00664664" w:rsidRDefault="00664664" w:rsidP="00664664">
      <w:pPr>
        <w:rPr>
          <w:color w:val="FF0000"/>
        </w:rPr>
      </w:pPr>
    </w:p>
    <w:p w:rsidR="00664664" w:rsidRPr="004B3142" w:rsidRDefault="00664664" w:rsidP="0066466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843"/>
        <w:gridCol w:w="2126"/>
        <w:gridCol w:w="1843"/>
      </w:tblGrid>
      <w:tr w:rsidR="00664664" w:rsidRPr="001B6D92" w:rsidTr="001D67D2">
        <w:trPr>
          <w:trHeight w:val="600"/>
        </w:trPr>
        <w:tc>
          <w:tcPr>
            <w:tcW w:w="675" w:type="dxa"/>
            <w:vMerge w:val="restart"/>
          </w:tcPr>
          <w:p w:rsidR="00664664" w:rsidRPr="003337E0" w:rsidRDefault="00664664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№</w:t>
            </w:r>
          </w:p>
          <w:p w:rsidR="00664664" w:rsidRPr="003337E0" w:rsidRDefault="00664664" w:rsidP="00E8240E">
            <w:pPr>
              <w:rPr>
                <w:rFonts w:ascii="Arial" w:hAnsi="Arial" w:cs="Arial"/>
                <w:b/>
              </w:rPr>
            </w:pPr>
            <w:proofErr w:type="gramStart"/>
            <w:r w:rsidRPr="003337E0">
              <w:rPr>
                <w:rFonts w:ascii="Arial" w:hAnsi="Arial" w:cs="Arial"/>
              </w:rPr>
              <w:t>п</w:t>
            </w:r>
            <w:proofErr w:type="gramEnd"/>
            <w:r w:rsidRPr="003337E0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vMerge w:val="restart"/>
          </w:tcPr>
          <w:p w:rsidR="00664664" w:rsidRPr="003337E0" w:rsidRDefault="00664664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Наименование показателей эффективности реализации программы</w:t>
            </w:r>
          </w:p>
        </w:tc>
        <w:tc>
          <w:tcPr>
            <w:tcW w:w="2835" w:type="dxa"/>
            <w:gridSpan w:val="2"/>
          </w:tcPr>
          <w:p w:rsidR="00664664" w:rsidRPr="003337E0" w:rsidRDefault="00664664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 xml:space="preserve">Фактическое значение показателей </w:t>
            </w:r>
          </w:p>
        </w:tc>
        <w:tc>
          <w:tcPr>
            <w:tcW w:w="3969" w:type="dxa"/>
            <w:gridSpan w:val="2"/>
          </w:tcPr>
          <w:p w:rsidR="00664664" w:rsidRPr="003337E0" w:rsidRDefault="00664664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Динамика значений показателя</w:t>
            </w:r>
          </w:p>
        </w:tc>
      </w:tr>
      <w:tr w:rsidR="00CA677F" w:rsidRPr="001B6D92" w:rsidTr="001D67D2">
        <w:trPr>
          <w:trHeight w:val="557"/>
        </w:trPr>
        <w:tc>
          <w:tcPr>
            <w:tcW w:w="675" w:type="dxa"/>
            <w:vMerge/>
          </w:tcPr>
          <w:p w:rsidR="00CA677F" w:rsidRPr="003337E0" w:rsidRDefault="00CA677F" w:rsidP="00E8240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:rsidR="00CA677F" w:rsidRPr="003337E0" w:rsidRDefault="00CA677F" w:rsidP="00E824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Ед.</w:t>
            </w:r>
          </w:p>
          <w:p w:rsidR="00CA677F" w:rsidRPr="003337E0" w:rsidRDefault="00CA677F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изм.</w:t>
            </w:r>
          </w:p>
        </w:tc>
        <w:tc>
          <w:tcPr>
            <w:tcW w:w="1843" w:type="dxa"/>
          </w:tcPr>
          <w:p w:rsidR="00CA677F" w:rsidRPr="003337E0" w:rsidRDefault="00CA677F" w:rsidP="00E8240E">
            <w:pPr>
              <w:spacing w:after="200" w:line="276" w:lineRule="auto"/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3337E0">
              <w:rPr>
                <w:rFonts w:ascii="Arial" w:hAnsi="Arial" w:cs="Arial"/>
              </w:rPr>
              <w:t>г</w:t>
            </w:r>
          </w:p>
          <w:p w:rsidR="00CA677F" w:rsidRPr="003337E0" w:rsidRDefault="00CA677F" w:rsidP="00E824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677F" w:rsidRPr="003337E0" w:rsidRDefault="00CA677F" w:rsidP="0034617C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9г.</w:t>
            </w:r>
          </w:p>
        </w:tc>
        <w:tc>
          <w:tcPr>
            <w:tcW w:w="1843" w:type="dxa"/>
          </w:tcPr>
          <w:p w:rsidR="00CA677F" w:rsidRPr="003337E0" w:rsidRDefault="00CA677F" w:rsidP="007C3DE7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337E0">
              <w:rPr>
                <w:rFonts w:ascii="Arial" w:hAnsi="Arial" w:cs="Arial"/>
              </w:rPr>
              <w:t>г.</w:t>
            </w:r>
          </w:p>
        </w:tc>
      </w:tr>
      <w:tr w:rsidR="00CA677F" w:rsidRPr="001B6D92" w:rsidTr="001D67D2">
        <w:tc>
          <w:tcPr>
            <w:tcW w:w="675" w:type="dxa"/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 xml:space="preserve">Увеличение количества   посетителей  культурно-досуговых   мероприятий  </w:t>
            </w:r>
          </w:p>
          <w:p w:rsidR="00CA677F" w:rsidRPr="003337E0" w:rsidRDefault="00CA677F" w:rsidP="00E824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A677F" w:rsidRPr="003337E0" w:rsidRDefault="00CA677F" w:rsidP="00E8240E">
            <w:pPr>
              <w:jc w:val="center"/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чел</w:t>
            </w:r>
          </w:p>
        </w:tc>
        <w:tc>
          <w:tcPr>
            <w:tcW w:w="1843" w:type="dxa"/>
            <w:vAlign w:val="center"/>
          </w:tcPr>
          <w:p w:rsidR="00CA677F" w:rsidRPr="003337E0" w:rsidRDefault="00CA677F" w:rsidP="008D02A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2126" w:type="dxa"/>
            <w:vAlign w:val="center"/>
          </w:tcPr>
          <w:p w:rsidR="00CA677F" w:rsidRPr="003337E0" w:rsidRDefault="00CA677F" w:rsidP="008D0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</w:t>
            </w:r>
          </w:p>
        </w:tc>
        <w:tc>
          <w:tcPr>
            <w:tcW w:w="1843" w:type="dxa"/>
            <w:vAlign w:val="center"/>
          </w:tcPr>
          <w:p w:rsidR="00CA677F" w:rsidRPr="003337E0" w:rsidRDefault="00CA677F" w:rsidP="007C3DE7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3084</w:t>
            </w:r>
          </w:p>
        </w:tc>
      </w:tr>
      <w:tr w:rsidR="00CA677F" w:rsidRPr="001B6D92" w:rsidTr="001D67D2">
        <w:tc>
          <w:tcPr>
            <w:tcW w:w="675" w:type="dxa"/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Увеличение</w:t>
            </w:r>
            <w:r w:rsidRPr="003337E0">
              <w:rPr>
                <w:rFonts w:ascii="Arial" w:hAnsi="Arial" w:cs="Arial"/>
                <w:color w:val="616161"/>
              </w:rPr>
              <w:t xml:space="preserve">  </w:t>
            </w:r>
            <w:r w:rsidRPr="003337E0">
              <w:rPr>
                <w:rFonts w:ascii="Arial" w:hAnsi="Arial" w:cs="Arial"/>
              </w:rPr>
              <w:t>количества  участников клубных    формирований</w:t>
            </w:r>
          </w:p>
        </w:tc>
        <w:tc>
          <w:tcPr>
            <w:tcW w:w="992" w:type="dxa"/>
          </w:tcPr>
          <w:p w:rsidR="00CA677F" w:rsidRPr="003337E0" w:rsidRDefault="00CA677F" w:rsidP="00E8240E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3337E0">
              <w:rPr>
                <w:rFonts w:ascii="Arial" w:hAnsi="Arial" w:cs="Arial"/>
              </w:rPr>
              <w:t>чел</w:t>
            </w:r>
          </w:p>
        </w:tc>
        <w:tc>
          <w:tcPr>
            <w:tcW w:w="1843" w:type="dxa"/>
          </w:tcPr>
          <w:p w:rsidR="00CA677F" w:rsidRPr="003337E0" w:rsidRDefault="00CA677F" w:rsidP="008D02AE">
            <w:pPr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225</w:t>
            </w:r>
          </w:p>
        </w:tc>
        <w:tc>
          <w:tcPr>
            <w:tcW w:w="2126" w:type="dxa"/>
          </w:tcPr>
          <w:p w:rsidR="00CA677F" w:rsidRPr="003337E0" w:rsidRDefault="00CA677F" w:rsidP="008D02AE">
            <w:pPr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225</w:t>
            </w:r>
          </w:p>
        </w:tc>
        <w:tc>
          <w:tcPr>
            <w:tcW w:w="1843" w:type="dxa"/>
          </w:tcPr>
          <w:p w:rsidR="00CA677F" w:rsidRPr="003337E0" w:rsidRDefault="00CA677F" w:rsidP="007C3DE7">
            <w:pPr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226</w:t>
            </w:r>
          </w:p>
        </w:tc>
      </w:tr>
      <w:tr w:rsidR="00CA677F" w:rsidRPr="001B6D92" w:rsidTr="001D67D2">
        <w:trPr>
          <w:trHeight w:val="463"/>
        </w:trPr>
        <w:tc>
          <w:tcPr>
            <w:tcW w:w="675" w:type="dxa"/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Увеличение объема платных услуг (услуги учреждений культуры);</w:t>
            </w:r>
          </w:p>
          <w:p w:rsidR="00CA677F" w:rsidRPr="003337E0" w:rsidRDefault="00CA677F" w:rsidP="00E824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A677F" w:rsidRPr="003337E0" w:rsidRDefault="00CA677F" w:rsidP="00E8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  <w:r w:rsidRPr="003337E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CA677F" w:rsidRPr="003337E0" w:rsidRDefault="00CA677F" w:rsidP="008D0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2126" w:type="dxa"/>
            <w:vAlign w:val="center"/>
          </w:tcPr>
          <w:p w:rsidR="00CA677F" w:rsidRPr="003337E0" w:rsidRDefault="00CA677F" w:rsidP="008D0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vAlign w:val="center"/>
          </w:tcPr>
          <w:p w:rsidR="00CA677F" w:rsidRPr="003337E0" w:rsidRDefault="00CA677F" w:rsidP="007C3DE7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</w:p>
        </w:tc>
      </w:tr>
      <w:tr w:rsidR="00CA677F" w:rsidRPr="001B6D92" w:rsidTr="001D67D2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F" w:rsidRPr="003337E0" w:rsidRDefault="00CA677F" w:rsidP="00E8240E">
            <w:pPr>
              <w:rPr>
                <w:rFonts w:ascii="Arial" w:hAnsi="Arial" w:cs="Arial"/>
              </w:rPr>
            </w:pPr>
            <w:r w:rsidRPr="003337E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увеличение доли детей привлекаемых к участию в досуговых  формированиях и творческих мероприятиях</w:t>
            </w:r>
          </w:p>
          <w:p w:rsidR="00CA677F" w:rsidRPr="003337E0" w:rsidRDefault="00CA677F" w:rsidP="00E824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7F" w:rsidRPr="003337E0" w:rsidRDefault="00CA677F" w:rsidP="00E8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7F" w:rsidRPr="003337E0" w:rsidRDefault="00CA677F" w:rsidP="008D0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7F" w:rsidRPr="003337E0" w:rsidRDefault="00CA677F" w:rsidP="0034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7F" w:rsidRPr="003337E0" w:rsidRDefault="00CA677F" w:rsidP="007C3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</w:tr>
    </w:tbl>
    <w:p w:rsidR="00C83812" w:rsidRPr="004B3142" w:rsidRDefault="00C83812" w:rsidP="00320278">
      <w:pPr>
        <w:pStyle w:val="a4"/>
        <w:rPr>
          <w:rFonts w:ascii="Arial" w:hAnsi="Arial" w:cs="Arial"/>
          <w:sz w:val="22"/>
          <w:szCs w:val="22"/>
        </w:rPr>
      </w:pPr>
    </w:p>
    <w:p w:rsidR="00C83812" w:rsidRPr="004B3142" w:rsidRDefault="00C83812" w:rsidP="00C83812">
      <w:pPr>
        <w:pStyle w:val="a4"/>
        <w:jc w:val="center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b/>
          <w:sz w:val="22"/>
          <w:szCs w:val="22"/>
        </w:rPr>
        <w:t>4. Ресурсное обеспечение</w:t>
      </w:r>
    </w:p>
    <w:p w:rsidR="00C83812" w:rsidRPr="004B3142" w:rsidRDefault="00C83812" w:rsidP="000C1C85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Муниципальная программа представляет собой ряд мероприятий, по направлениям, реализуемых посредством исполнения в конкретные сроки и поддерживаемые финансовой частью.</w:t>
      </w:r>
    </w:p>
    <w:p w:rsidR="00C83812" w:rsidRPr="004B3142" w:rsidRDefault="00C83812" w:rsidP="000C1C85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Проведение мероприятий будет осуществляться за счет средств местного бюджета. Кроме того, к реализации программы могут привлекаться средства из республиканского бюджета, муниципального района и внебюджетных источников.</w:t>
      </w:r>
    </w:p>
    <w:p w:rsidR="00C83812" w:rsidRPr="00FD748E" w:rsidRDefault="00C83812" w:rsidP="0051024C">
      <w:pPr>
        <w:jc w:val="both"/>
        <w:rPr>
          <w:b/>
          <w:iCs w:val="0"/>
          <w:color w:val="000000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 xml:space="preserve">Общий объем финансирования программы составляет </w:t>
      </w:r>
      <w:r w:rsidR="003568F7" w:rsidRPr="00705759">
        <w:rPr>
          <w:rFonts w:ascii="Arial" w:hAnsi="Arial" w:cs="Arial"/>
          <w:iCs w:val="0"/>
          <w:color w:val="000000"/>
          <w:sz w:val="22"/>
          <w:szCs w:val="22"/>
        </w:rPr>
        <w:t>544477</w:t>
      </w:r>
      <w:r w:rsidR="0051024C">
        <w:rPr>
          <w:iCs w:val="0"/>
          <w:color w:val="000000"/>
          <w:sz w:val="22"/>
          <w:szCs w:val="22"/>
        </w:rPr>
        <w:t xml:space="preserve"> </w:t>
      </w:r>
      <w:r w:rsidR="003568F7">
        <w:rPr>
          <w:rFonts w:ascii="Arial" w:hAnsi="Arial" w:cs="Arial"/>
          <w:sz w:val="22"/>
          <w:szCs w:val="22"/>
        </w:rPr>
        <w:t xml:space="preserve"> </w:t>
      </w:r>
      <w:r w:rsidRPr="004B3142">
        <w:rPr>
          <w:rFonts w:ascii="Arial" w:hAnsi="Arial" w:cs="Arial"/>
          <w:sz w:val="22"/>
          <w:szCs w:val="22"/>
        </w:rPr>
        <w:t>рублей</w:t>
      </w:r>
      <w:r w:rsidR="000C1C85" w:rsidRPr="004B3142">
        <w:rPr>
          <w:rFonts w:ascii="Arial" w:hAnsi="Arial" w:cs="Arial"/>
          <w:sz w:val="22"/>
          <w:szCs w:val="22"/>
        </w:rPr>
        <w:t xml:space="preserve"> за счет местного бюджета</w:t>
      </w:r>
      <w:r w:rsidR="0007717A" w:rsidRPr="004B3142">
        <w:rPr>
          <w:rFonts w:ascii="Arial" w:hAnsi="Arial" w:cs="Arial"/>
          <w:sz w:val="22"/>
          <w:szCs w:val="22"/>
        </w:rPr>
        <w:t xml:space="preserve"> и </w:t>
      </w:r>
      <w:r w:rsidR="003568F7" w:rsidRPr="00705759">
        <w:rPr>
          <w:rFonts w:ascii="Arial" w:hAnsi="Arial" w:cs="Arial"/>
          <w:iCs w:val="0"/>
          <w:color w:val="000000"/>
          <w:sz w:val="22"/>
          <w:szCs w:val="22"/>
        </w:rPr>
        <w:t>8 271 988</w:t>
      </w:r>
      <w:r w:rsidR="003568F7">
        <w:rPr>
          <w:rFonts w:ascii="Arial" w:hAnsi="Arial" w:cs="Arial"/>
          <w:iCs w:val="0"/>
          <w:color w:val="000000"/>
          <w:sz w:val="22"/>
          <w:szCs w:val="22"/>
        </w:rPr>
        <w:t xml:space="preserve"> </w:t>
      </w:r>
      <w:r w:rsidR="003568F7">
        <w:rPr>
          <w:rFonts w:ascii="Arial" w:hAnsi="Arial" w:cs="Arial"/>
          <w:sz w:val="22"/>
          <w:szCs w:val="22"/>
        </w:rPr>
        <w:t xml:space="preserve"> </w:t>
      </w:r>
      <w:r w:rsidR="0007717A" w:rsidRPr="004B3142">
        <w:rPr>
          <w:rFonts w:ascii="Arial" w:hAnsi="Arial" w:cs="Arial"/>
          <w:sz w:val="22"/>
          <w:szCs w:val="22"/>
        </w:rPr>
        <w:t xml:space="preserve"> рублей за счет </w:t>
      </w:r>
      <w:r w:rsidR="000F5FB9" w:rsidRPr="004B3142">
        <w:rPr>
          <w:rFonts w:ascii="Arial" w:hAnsi="Arial" w:cs="Arial"/>
          <w:sz w:val="22"/>
          <w:szCs w:val="22"/>
        </w:rPr>
        <w:t xml:space="preserve">средств </w:t>
      </w:r>
      <w:r w:rsidR="0007717A" w:rsidRPr="004B3142">
        <w:rPr>
          <w:rFonts w:ascii="Arial" w:hAnsi="Arial" w:cs="Arial"/>
          <w:sz w:val="22"/>
          <w:szCs w:val="22"/>
        </w:rPr>
        <w:t>бюджета Республики Саха (Якутия)</w:t>
      </w:r>
      <w:r w:rsidR="000C1C85" w:rsidRPr="004B3142">
        <w:rPr>
          <w:rFonts w:ascii="Arial" w:hAnsi="Arial" w:cs="Arial"/>
          <w:sz w:val="22"/>
          <w:szCs w:val="22"/>
        </w:rPr>
        <w:t>.</w:t>
      </w:r>
    </w:p>
    <w:p w:rsidR="000C1C85" w:rsidRPr="004B3142" w:rsidRDefault="000C1C85" w:rsidP="000C1C85">
      <w:pPr>
        <w:pStyle w:val="a4"/>
        <w:ind w:firstLine="709"/>
        <w:rPr>
          <w:rFonts w:ascii="Arial" w:hAnsi="Arial" w:cs="Arial"/>
          <w:sz w:val="22"/>
          <w:szCs w:val="22"/>
        </w:rPr>
      </w:pPr>
    </w:p>
    <w:p w:rsidR="000C1C85" w:rsidRPr="004B3142" w:rsidRDefault="000C1C85" w:rsidP="000C1C85">
      <w:pPr>
        <w:pStyle w:val="a4"/>
        <w:ind w:firstLine="709"/>
        <w:jc w:val="center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b/>
          <w:sz w:val="22"/>
          <w:szCs w:val="22"/>
        </w:rPr>
        <w:t>5. Управление программой</w:t>
      </w:r>
    </w:p>
    <w:p w:rsidR="000C1C85" w:rsidRPr="004B3142" w:rsidRDefault="000C1C85" w:rsidP="000C1C85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ab/>
        <w:t>Ответственным исполнителем программы является МО «Поселок Джебарики-Хая», соисполнитель: МБУ «Джебарики-Хаинский центр культуры и досуга».</w:t>
      </w:r>
    </w:p>
    <w:p w:rsidR="000C1C85" w:rsidRPr="004B3142" w:rsidRDefault="000C1C85" w:rsidP="000C1C85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ab/>
        <w:t>Механизм реализации программы предусматривает формирование ежегодных рабочих документов:</w:t>
      </w:r>
    </w:p>
    <w:p w:rsidR="00C83812" w:rsidRPr="004B3142" w:rsidRDefault="000C1C85" w:rsidP="000C1C85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-организационного плана действий по реализации</w:t>
      </w:r>
      <w:r w:rsidR="00C83812" w:rsidRPr="004B3142">
        <w:rPr>
          <w:rFonts w:ascii="Arial" w:hAnsi="Arial" w:cs="Arial"/>
          <w:sz w:val="22"/>
          <w:szCs w:val="22"/>
        </w:rPr>
        <w:t xml:space="preserve"> первоочередных мероприятий каждой задачи, предоставление в указанные сроки заказчиком оперативной (или годовой) отчетности и информационных данных;</w:t>
      </w:r>
    </w:p>
    <w:p w:rsidR="00C83812" w:rsidRPr="004B3142" w:rsidRDefault="000C1C85" w:rsidP="000C1C85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-</w:t>
      </w:r>
      <w:r w:rsidR="00C83812" w:rsidRPr="004B3142">
        <w:rPr>
          <w:rFonts w:ascii="Arial" w:hAnsi="Arial" w:cs="Arial"/>
          <w:sz w:val="22"/>
          <w:szCs w:val="22"/>
        </w:rPr>
        <w:t>перечня работ по подготовке и проведению мероприятий с разграничением исполнителей, определением объемов и источников финансирования.</w:t>
      </w:r>
    </w:p>
    <w:p w:rsidR="00C83812" w:rsidRPr="004B3142" w:rsidRDefault="00C83812" w:rsidP="000C1C85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 xml:space="preserve">Отчетность по программе предусматривается </w:t>
      </w:r>
      <w:proofErr w:type="gramStart"/>
      <w:r w:rsidRPr="004B3142">
        <w:rPr>
          <w:rFonts w:ascii="Arial" w:hAnsi="Arial" w:cs="Arial"/>
          <w:sz w:val="22"/>
          <w:szCs w:val="22"/>
        </w:rPr>
        <w:t>поквартальный</w:t>
      </w:r>
      <w:proofErr w:type="gramEnd"/>
      <w:r w:rsidRPr="004B3142">
        <w:rPr>
          <w:rFonts w:ascii="Arial" w:hAnsi="Arial" w:cs="Arial"/>
          <w:sz w:val="22"/>
          <w:szCs w:val="22"/>
        </w:rPr>
        <w:t xml:space="preserve"> и годовой. Квартальные отчеты предоставляются до конца месяца идущего за кварталом, годовой отчет предоставляется в течение первого квартал следующего года.</w:t>
      </w:r>
    </w:p>
    <w:p w:rsidR="00C83812" w:rsidRPr="004B3142" w:rsidRDefault="00C83812" w:rsidP="000C1C85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Основными рисками исполнения программы являются:</w:t>
      </w:r>
    </w:p>
    <w:p w:rsidR="00C83812" w:rsidRPr="004B3142" w:rsidRDefault="00C83812" w:rsidP="000C1C85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- нехватка квалификационных кадров;</w:t>
      </w:r>
    </w:p>
    <w:p w:rsidR="00C83812" w:rsidRPr="004B3142" w:rsidRDefault="00C83812" w:rsidP="000C1C85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- сокращение утвержденных сумм финансирования при утверждении местного бюджета;</w:t>
      </w:r>
    </w:p>
    <w:p w:rsidR="000C1C85" w:rsidRPr="004B3142" w:rsidRDefault="00C83812" w:rsidP="000C1C85">
      <w:pPr>
        <w:pStyle w:val="a4"/>
        <w:rPr>
          <w:rFonts w:ascii="Arial" w:hAnsi="Arial" w:cs="Arial"/>
          <w:sz w:val="22"/>
          <w:szCs w:val="22"/>
        </w:rPr>
      </w:pPr>
      <w:r w:rsidRPr="004B3142">
        <w:rPr>
          <w:rFonts w:ascii="Arial" w:hAnsi="Arial" w:cs="Arial"/>
          <w:sz w:val="22"/>
          <w:szCs w:val="22"/>
        </w:rPr>
        <w:t>- несвоевременное финансирование мероприятий подпрограммы.</w:t>
      </w:r>
    </w:p>
    <w:p w:rsidR="00320278" w:rsidRDefault="00320278" w:rsidP="000C1C85">
      <w:pPr>
        <w:rPr>
          <w:rFonts w:ascii="Arial" w:hAnsi="Arial" w:cs="Arial"/>
        </w:rPr>
      </w:pPr>
    </w:p>
    <w:p w:rsidR="004577EE" w:rsidRDefault="004577EE" w:rsidP="000C1C85">
      <w:pPr>
        <w:rPr>
          <w:rFonts w:ascii="Arial" w:hAnsi="Arial" w:cs="Arial"/>
        </w:rPr>
      </w:pPr>
    </w:p>
    <w:p w:rsidR="004577EE" w:rsidRPr="00155AAF" w:rsidRDefault="000A4853" w:rsidP="004577EE">
      <w:pPr>
        <w:ind w:firstLine="709"/>
        <w:jc w:val="both"/>
        <w:rPr>
          <w:rFonts w:ascii="Arial" w:hAnsi="Arial" w:cs="Arial"/>
          <w:bCs w:val="0"/>
          <w:iCs w:val="0"/>
          <w:color w:val="052635"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4577EE" w:rsidRPr="00155AAF" w:rsidRDefault="004577EE" w:rsidP="000C1C85">
      <w:pPr>
        <w:rPr>
          <w:rFonts w:ascii="Arial" w:hAnsi="Arial" w:cs="Arial"/>
        </w:rPr>
        <w:sectPr w:rsidR="004577EE" w:rsidRPr="00155AAF">
          <w:pgSz w:w="11906" w:h="16838"/>
          <w:pgMar w:top="567" w:right="567" w:bottom="567" w:left="1134" w:header="0" w:footer="0" w:gutter="0"/>
          <w:cols w:space="720"/>
        </w:sectPr>
      </w:pPr>
    </w:p>
    <w:p w:rsidR="007E6228" w:rsidRPr="007A756D" w:rsidRDefault="007E6228" w:rsidP="007E6228">
      <w:pPr>
        <w:jc w:val="right"/>
        <w:rPr>
          <w:rFonts w:ascii="Arial" w:hAnsi="Arial"/>
          <w:sz w:val="18"/>
          <w:szCs w:val="18"/>
        </w:rPr>
      </w:pPr>
      <w:r w:rsidRPr="007A756D">
        <w:rPr>
          <w:rFonts w:ascii="Arial" w:hAnsi="Arial"/>
          <w:sz w:val="18"/>
          <w:szCs w:val="18"/>
        </w:rPr>
        <w:lastRenderedPageBreak/>
        <w:t>Приложение №2</w:t>
      </w:r>
    </w:p>
    <w:p w:rsidR="007E6228" w:rsidRPr="007A756D" w:rsidRDefault="007E6228" w:rsidP="009816B2">
      <w:pPr>
        <w:jc w:val="right"/>
        <w:rPr>
          <w:rFonts w:ascii="Arial" w:hAnsi="Arial"/>
          <w:sz w:val="18"/>
          <w:szCs w:val="18"/>
        </w:rPr>
      </w:pPr>
      <w:r w:rsidRPr="007A756D">
        <w:rPr>
          <w:rFonts w:ascii="Arial" w:hAnsi="Arial"/>
          <w:sz w:val="18"/>
          <w:szCs w:val="18"/>
        </w:rPr>
        <w:t xml:space="preserve">                                                                                    </w:t>
      </w:r>
      <w:r w:rsidR="009816B2" w:rsidRPr="007A756D">
        <w:rPr>
          <w:rFonts w:ascii="Arial" w:hAnsi="Arial"/>
          <w:sz w:val="18"/>
          <w:szCs w:val="18"/>
        </w:rPr>
        <w:t xml:space="preserve">      </w:t>
      </w:r>
      <w:r w:rsidRPr="007A756D">
        <w:rPr>
          <w:rFonts w:ascii="Arial" w:hAnsi="Arial"/>
          <w:sz w:val="18"/>
          <w:szCs w:val="18"/>
        </w:rPr>
        <w:t xml:space="preserve">к муниципальной целевой программе </w:t>
      </w:r>
    </w:p>
    <w:p w:rsidR="009816B2" w:rsidRPr="007A756D" w:rsidRDefault="009816B2" w:rsidP="009816B2">
      <w:pPr>
        <w:jc w:val="right"/>
        <w:rPr>
          <w:rFonts w:ascii="Arial" w:hAnsi="Arial" w:cs="Arial"/>
          <w:bCs w:val="0"/>
          <w:sz w:val="18"/>
          <w:szCs w:val="18"/>
        </w:rPr>
      </w:pPr>
      <w:r w:rsidRPr="007A756D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«ОРГАНИЗАЦИЯ КУЛЬТУРНО-ДОСУГОВОЙ </w:t>
      </w:r>
    </w:p>
    <w:p w:rsidR="009816B2" w:rsidRPr="007A756D" w:rsidRDefault="009816B2" w:rsidP="009816B2">
      <w:pPr>
        <w:jc w:val="right"/>
        <w:rPr>
          <w:rFonts w:ascii="Arial" w:hAnsi="Arial" w:cs="Arial"/>
          <w:bCs w:val="0"/>
          <w:sz w:val="18"/>
          <w:szCs w:val="18"/>
        </w:rPr>
      </w:pPr>
      <w:r w:rsidRPr="007A756D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ДЕЯТЕЛЬНОСТИ </w:t>
      </w:r>
      <w:proofErr w:type="gramStart"/>
      <w:r w:rsidRPr="007A756D">
        <w:rPr>
          <w:rFonts w:ascii="Arial" w:hAnsi="Arial" w:cs="Arial"/>
          <w:bCs w:val="0"/>
          <w:sz w:val="18"/>
          <w:szCs w:val="18"/>
        </w:rPr>
        <w:t>МУНИЦИПАЛЬНОГО</w:t>
      </w:r>
      <w:proofErr w:type="gramEnd"/>
    </w:p>
    <w:p w:rsidR="009816B2" w:rsidRPr="007A756D" w:rsidRDefault="009816B2" w:rsidP="009816B2">
      <w:pPr>
        <w:jc w:val="right"/>
        <w:rPr>
          <w:rFonts w:ascii="Arial" w:hAnsi="Arial" w:cs="Arial"/>
          <w:bCs w:val="0"/>
          <w:sz w:val="18"/>
          <w:szCs w:val="18"/>
        </w:rPr>
      </w:pPr>
      <w:r w:rsidRPr="007A756D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БЮДЖЕТНОГО УЧРЕЖДЕНИЯ </w:t>
      </w:r>
    </w:p>
    <w:p w:rsidR="009816B2" w:rsidRPr="007A756D" w:rsidRDefault="009816B2" w:rsidP="009816B2">
      <w:pPr>
        <w:jc w:val="right"/>
        <w:rPr>
          <w:rFonts w:ascii="Arial" w:hAnsi="Arial" w:cs="Arial"/>
          <w:bCs w:val="0"/>
          <w:sz w:val="18"/>
          <w:szCs w:val="18"/>
        </w:rPr>
      </w:pPr>
      <w:r w:rsidRPr="007A756D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«Джебарики-Хаинский центр культуры</w:t>
      </w:r>
    </w:p>
    <w:p w:rsidR="007E6228" w:rsidRPr="007A756D" w:rsidRDefault="009816B2" w:rsidP="007A756D">
      <w:pPr>
        <w:jc w:val="right"/>
        <w:rPr>
          <w:rFonts w:ascii="Arial" w:hAnsi="Arial" w:cs="Arial"/>
          <w:bCs w:val="0"/>
          <w:sz w:val="18"/>
          <w:szCs w:val="18"/>
        </w:rPr>
      </w:pPr>
      <w:r w:rsidRPr="007A756D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и досуга» на период 2015-201</w:t>
      </w:r>
      <w:r w:rsidR="00A27852">
        <w:rPr>
          <w:rFonts w:ascii="Arial" w:hAnsi="Arial" w:cs="Arial"/>
          <w:bCs w:val="0"/>
          <w:sz w:val="18"/>
          <w:szCs w:val="18"/>
        </w:rPr>
        <w:t>9</w:t>
      </w:r>
      <w:r w:rsidRPr="007A756D">
        <w:rPr>
          <w:rFonts w:ascii="Arial" w:hAnsi="Arial" w:cs="Arial"/>
          <w:bCs w:val="0"/>
          <w:sz w:val="18"/>
          <w:szCs w:val="18"/>
        </w:rPr>
        <w:t>годы»</w:t>
      </w:r>
    </w:p>
    <w:p w:rsidR="007E6228" w:rsidRPr="007A756D" w:rsidRDefault="007E6228" w:rsidP="007E6228">
      <w:pPr>
        <w:rPr>
          <w:rFonts w:ascii="Arial" w:hAnsi="Arial"/>
          <w:b/>
          <w:sz w:val="18"/>
          <w:szCs w:val="18"/>
        </w:rPr>
      </w:pPr>
    </w:p>
    <w:p w:rsidR="007E6228" w:rsidRDefault="007E6228" w:rsidP="007E6228">
      <w:pPr>
        <w:jc w:val="center"/>
        <w:rPr>
          <w:rFonts w:ascii="Arial" w:hAnsi="Arial"/>
          <w:b/>
          <w:sz w:val="22"/>
          <w:szCs w:val="22"/>
        </w:rPr>
      </w:pPr>
    </w:p>
    <w:p w:rsidR="009C39D2" w:rsidRDefault="007E6228" w:rsidP="009816B2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5A6B28">
        <w:rPr>
          <w:rFonts w:ascii="Arial" w:hAnsi="Arial"/>
          <w:b/>
          <w:sz w:val="22"/>
          <w:szCs w:val="22"/>
        </w:rPr>
        <w:t xml:space="preserve">Перечень мероприятий по реализации </w:t>
      </w:r>
      <w:r w:rsidRPr="005A6B28">
        <w:rPr>
          <w:rFonts w:ascii="Arial" w:hAnsi="Arial" w:cs="Arial"/>
          <w:b/>
          <w:sz w:val="22"/>
          <w:szCs w:val="22"/>
        </w:rPr>
        <w:t xml:space="preserve">муниципальной целевой программы </w:t>
      </w:r>
      <w:r w:rsidR="009816B2">
        <w:rPr>
          <w:rFonts w:ascii="Arial" w:hAnsi="Arial" w:cs="Arial"/>
          <w:b/>
          <w:sz w:val="22"/>
          <w:szCs w:val="22"/>
        </w:rPr>
        <w:t xml:space="preserve"> </w:t>
      </w:r>
      <w:r w:rsidR="009816B2" w:rsidRPr="004B3142">
        <w:rPr>
          <w:rFonts w:ascii="Arial" w:hAnsi="Arial" w:cs="Arial"/>
          <w:b/>
          <w:bCs w:val="0"/>
          <w:sz w:val="22"/>
          <w:szCs w:val="22"/>
        </w:rPr>
        <w:t>«ОРГАНИЗАЦИЯ КУЛЬТУРНО-ДОСУГОВОЙ ДЕЯТЕЛЬНОСТИ МУНИЦИПАЛЬНОГО БЮДЖЕТНОГО УЧРЕЖДЕНИЯ «Джебарики-Хаинский центр культуры и досуга</w:t>
      </w:r>
      <w:proofErr w:type="gramStart"/>
      <w:r w:rsidR="009816B2">
        <w:rPr>
          <w:rFonts w:ascii="Arial" w:hAnsi="Arial" w:cs="Arial"/>
          <w:b/>
          <w:bCs w:val="0"/>
          <w:sz w:val="22"/>
          <w:szCs w:val="22"/>
        </w:rPr>
        <w:t>»Т</w:t>
      </w:r>
      <w:proofErr w:type="gramEnd"/>
      <w:r w:rsidR="009816B2">
        <w:rPr>
          <w:rFonts w:ascii="Arial" w:hAnsi="Arial" w:cs="Arial"/>
          <w:b/>
          <w:bCs w:val="0"/>
          <w:sz w:val="22"/>
          <w:szCs w:val="22"/>
        </w:rPr>
        <w:t xml:space="preserve">омпонского района на период </w:t>
      </w:r>
    </w:p>
    <w:p w:rsidR="009816B2" w:rsidRPr="004B3142" w:rsidRDefault="009C39D2" w:rsidP="009816B2">
      <w:pPr>
        <w:jc w:val="center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201</w:t>
      </w:r>
      <w:r w:rsidR="00D53858">
        <w:rPr>
          <w:rFonts w:ascii="Arial" w:hAnsi="Arial" w:cs="Arial"/>
          <w:b/>
          <w:bCs w:val="0"/>
          <w:sz w:val="22"/>
          <w:szCs w:val="22"/>
        </w:rPr>
        <w:t>8</w:t>
      </w:r>
      <w:r>
        <w:rPr>
          <w:rFonts w:ascii="Arial" w:hAnsi="Arial" w:cs="Arial"/>
          <w:b/>
          <w:bCs w:val="0"/>
          <w:sz w:val="22"/>
          <w:szCs w:val="22"/>
        </w:rPr>
        <w:t>-20</w:t>
      </w:r>
      <w:r w:rsidR="00D53858">
        <w:rPr>
          <w:rFonts w:ascii="Arial" w:hAnsi="Arial" w:cs="Arial"/>
          <w:b/>
          <w:bCs w:val="0"/>
          <w:sz w:val="22"/>
          <w:szCs w:val="22"/>
        </w:rPr>
        <w:t>20</w:t>
      </w:r>
      <w:r w:rsidR="009816B2" w:rsidRPr="004B3142">
        <w:rPr>
          <w:rFonts w:ascii="Arial" w:hAnsi="Arial" w:cs="Arial"/>
          <w:b/>
          <w:bCs w:val="0"/>
          <w:sz w:val="22"/>
          <w:szCs w:val="22"/>
        </w:rPr>
        <w:t xml:space="preserve"> годы»</w:t>
      </w:r>
    </w:p>
    <w:tbl>
      <w:tblPr>
        <w:tblpPr w:leftFromText="180" w:rightFromText="180" w:vertAnchor="text" w:tblpY="74"/>
        <w:tblW w:w="15804" w:type="dxa"/>
        <w:tblLayout w:type="fixed"/>
        <w:tblLook w:val="0000" w:firstRow="0" w:lastRow="0" w:firstColumn="0" w:lastColumn="0" w:noHBand="0" w:noVBand="0"/>
      </w:tblPr>
      <w:tblGrid>
        <w:gridCol w:w="571"/>
        <w:gridCol w:w="4496"/>
        <w:gridCol w:w="1561"/>
        <w:gridCol w:w="1277"/>
        <w:gridCol w:w="2126"/>
        <w:gridCol w:w="2126"/>
        <w:gridCol w:w="2126"/>
        <w:gridCol w:w="28"/>
        <w:gridCol w:w="1472"/>
        <w:gridCol w:w="8"/>
        <w:gridCol w:w="13"/>
      </w:tblGrid>
      <w:tr w:rsidR="007A756D" w:rsidRPr="00F84305" w:rsidTr="0086488B">
        <w:trPr>
          <w:gridAfter w:val="2"/>
          <w:wAfter w:w="21" w:type="dxa"/>
          <w:trHeight w:val="66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56D" w:rsidRPr="00F84305" w:rsidRDefault="007A756D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Срок</w:t>
            </w:r>
          </w:p>
          <w:p w:rsidR="007A756D" w:rsidRPr="00F84305" w:rsidRDefault="007A756D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6D" w:rsidRPr="00F84305" w:rsidRDefault="007A756D" w:rsidP="008648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Затраты на реализацию</w:t>
            </w:r>
          </w:p>
          <w:p w:rsidR="007A756D" w:rsidRPr="00F84305" w:rsidRDefault="007A756D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программных мероприятий, руб.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Структурное</w:t>
            </w:r>
          </w:p>
          <w:p w:rsidR="007A756D" w:rsidRPr="00F84305" w:rsidRDefault="007A756D" w:rsidP="008648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подразделение,</w:t>
            </w:r>
          </w:p>
          <w:p w:rsidR="007A756D" w:rsidRPr="00F84305" w:rsidRDefault="007A756D" w:rsidP="008648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ответственное за</w:t>
            </w:r>
          </w:p>
          <w:p w:rsidR="007A756D" w:rsidRPr="00F84305" w:rsidRDefault="007A756D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реализацию</w:t>
            </w:r>
          </w:p>
        </w:tc>
      </w:tr>
      <w:tr w:rsidR="00D710EC" w:rsidRPr="00F84305" w:rsidTr="0086488B">
        <w:trPr>
          <w:gridAfter w:val="1"/>
          <w:wAfter w:w="13" w:type="dxa"/>
          <w:trHeight w:val="495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6D" w:rsidRPr="00F84305" w:rsidRDefault="007A756D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50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756D" w:rsidRPr="00F84305" w:rsidRDefault="007A756D" w:rsidP="0086488B">
            <w:pPr>
              <w:jc w:val="center"/>
              <w:rPr>
                <w:sz w:val="20"/>
                <w:szCs w:val="20"/>
              </w:rPr>
            </w:pPr>
          </w:p>
        </w:tc>
      </w:tr>
      <w:tr w:rsidR="003F329B" w:rsidRPr="00F84305" w:rsidTr="0086488B">
        <w:trPr>
          <w:gridAfter w:val="1"/>
          <w:wAfter w:w="13" w:type="dxa"/>
          <w:trHeight w:val="36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</w:p>
        </w:tc>
      </w:tr>
      <w:tr w:rsidR="00D60C6B" w:rsidRPr="00F84305" w:rsidTr="0086488B">
        <w:trPr>
          <w:gridAfter w:val="2"/>
          <w:wAfter w:w="21" w:type="dxa"/>
          <w:trHeight w:val="372"/>
        </w:trPr>
        <w:tc>
          <w:tcPr>
            <w:tcW w:w="157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0C6B" w:rsidRPr="00F84305" w:rsidRDefault="00D60C6B" w:rsidP="0086488B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F84305">
              <w:rPr>
                <w:b/>
                <w:bCs w:val="0"/>
                <w:sz w:val="20"/>
                <w:szCs w:val="20"/>
              </w:rPr>
              <w:t xml:space="preserve"> Сохранение культурного и творческого потенциала жителей поселка Джебарики-Хая</w:t>
            </w:r>
          </w:p>
        </w:tc>
      </w:tr>
      <w:tr w:rsidR="003F329B" w:rsidRPr="00F84305" w:rsidTr="0086488B">
        <w:trPr>
          <w:gridAfter w:val="2"/>
          <w:wAfter w:w="21" w:type="dxa"/>
          <w:trHeight w:val="28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29B" w:rsidRPr="00F84305" w:rsidRDefault="003F329B" w:rsidP="00864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 xml:space="preserve"> Увеличение количества проводимых культурно-досуговых мероприятий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9967E5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F84305">
              <w:rPr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F84305">
              <w:rPr>
                <w:sz w:val="20"/>
                <w:szCs w:val="20"/>
              </w:rPr>
              <w:t>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C65E70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 xml:space="preserve"> МБУ «Джебарики-Хаинский ЦКД»</w:t>
            </w:r>
          </w:p>
        </w:tc>
      </w:tr>
      <w:tr w:rsidR="003F329B" w:rsidRPr="00F84305" w:rsidTr="0086488B">
        <w:trPr>
          <w:gridAfter w:val="2"/>
          <w:wAfter w:w="21" w:type="dxa"/>
          <w:trHeight w:val="309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 xml:space="preserve"> Приобретение костюмов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9967E5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CF4346" w:rsidRDefault="003F329B" w:rsidP="0086488B">
            <w:pPr>
              <w:jc w:val="center"/>
              <w:rPr>
                <w:sz w:val="20"/>
                <w:szCs w:val="20"/>
              </w:rPr>
            </w:pPr>
            <w:r w:rsidRPr="00CF4346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CF4346" w:rsidRDefault="00C65E70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2E8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9B" w:rsidRPr="00CF4346" w:rsidRDefault="002A2E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3F329B" w:rsidRPr="00F84305" w:rsidTr="0086488B">
        <w:trPr>
          <w:gridAfter w:val="2"/>
          <w:wAfter w:w="21" w:type="dxa"/>
          <w:trHeight w:val="51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 xml:space="preserve"> Приобретение музыкальных инструментов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C65E70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C65E70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29B" w:rsidRPr="00F84305" w:rsidRDefault="002A2E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29B" w:rsidRPr="00F84305" w:rsidRDefault="003F329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7A756D" w:rsidRPr="00F84305" w:rsidTr="0086488B">
        <w:trPr>
          <w:gridAfter w:val="2"/>
          <w:wAfter w:w="21" w:type="dxa"/>
          <w:trHeight w:val="646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6D" w:rsidRPr="000E0911" w:rsidRDefault="007A756D" w:rsidP="0086488B">
            <w:pPr>
              <w:rPr>
                <w:b/>
                <w:sz w:val="20"/>
                <w:szCs w:val="20"/>
              </w:rPr>
            </w:pPr>
            <w:r w:rsidRPr="000E0911">
              <w:rPr>
                <w:sz w:val="20"/>
                <w:szCs w:val="20"/>
              </w:rPr>
              <w:t xml:space="preserve">                </w:t>
            </w:r>
            <w:r w:rsidRPr="000E0911">
              <w:rPr>
                <w:b/>
                <w:sz w:val="20"/>
                <w:szCs w:val="20"/>
              </w:rPr>
              <w:t xml:space="preserve">Приобщение участников художественной самодеятельности </w:t>
            </w:r>
            <w:r w:rsidRPr="000E0911">
              <w:rPr>
                <w:b/>
                <w:bCs w:val="0"/>
                <w:sz w:val="20"/>
                <w:szCs w:val="20"/>
              </w:rPr>
              <w:t>поселка Джебарики-Хая</w:t>
            </w:r>
            <w:r w:rsidRPr="000E0911">
              <w:rPr>
                <w:b/>
                <w:sz w:val="20"/>
                <w:szCs w:val="20"/>
              </w:rPr>
              <w:t xml:space="preserve"> к занятиям само</w:t>
            </w:r>
            <w:r w:rsidR="002A2E8B">
              <w:rPr>
                <w:b/>
                <w:sz w:val="20"/>
                <w:szCs w:val="20"/>
              </w:rPr>
              <w:t xml:space="preserve">деятельным народным  </w:t>
            </w:r>
            <w:r w:rsidRPr="000E0911">
              <w:rPr>
                <w:b/>
                <w:sz w:val="20"/>
                <w:szCs w:val="20"/>
              </w:rPr>
              <w:t>творчеством, активному и полезному досугу;</w:t>
            </w:r>
          </w:p>
        </w:tc>
      </w:tr>
      <w:tr w:rsidR="00AB6A36" w:rsidRPr="00F84305" w:rsidTr="0086488B">
        <w:trPr>
          <w:gridAfter w:val="2"/>
          <w:wAfter w:w="21" w:type="dxa"/>
          <w:trHeight w:val="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A36" w:rsidRPr="00F84305" w:rsidRDefault="00AB6A36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4.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36" w:rsidRPr="00F84305" w:rsidRDefault="00AB6A36" w:rsidP="008648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5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кружков художественной самодеятельности, любительских объединений и клубов по интересам;</w:t>
            </w:r>
          </w:p>
          <w:p w:rsidR="00AB6A36" w:rsidRPr="00F84305" w:rsidRDefault="00AB6A36" w:rsidP="008648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36" w:rsidRPr="00F84305" w:rsidRDefault="00AB6A36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36" w:rsidRPr="00F84305" w:rsidRDefault="00AB6A36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55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36" w:rsidRPr="00F84305" w:rsidRDefault="00AB6A36" w:rsidP="0086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36" w:rsidRPr="00F84305" w:rsidRDefault="0030541C" w:rsidP="0086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50000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36" w:rsidRPr="000E0911" w:rsidRDefault="00AB6A36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6A36" w:rsidRPr="00F84305" w:rsidRDefault="0030541C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AB6A36">
              <w:rPr>
                <w:sz w:val="20"/>
                <w:szCs w:val="20"/>
              </w:rPr>
              <w:t xml:space="preserve"> </w:t>
            </w:r>
          </w:p>
          <w:p w:rsidR="00AB6A36" w:rsidRPr="00F84305" w:rsidRDefault="00AB6A36" w:rsidP="0086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6A36" w:rsidRPr="00F84305" w:rsidRDefault="00AB6A36" w:rsidP="0086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36" w:rsidRPr="00F84305" w:rsidRDefault="00AB6A36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C91F44" w:rsidRPr="00F84305" w:rsidTr="0086488B">
        <w:trPr>
          <w:gridAfter w:val="2"/>
          <w:wAfter w:w="21" w:type="dxa"/>
          <w:trHeight w:val="38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44" w:rsidRPr="000E0911" w:rsidRDefault="00C91F44" w:rsidP="0086488B">
            <w:pPr>
              <w:jc w:val="center"/>
              <w:rPr>
                <w:b/>
                <w:sz w:val="20"/>
                <w:szCs w:val="20"/>
              </w:rPr>
            </w:pPr>
            <w:r w:rsidRPr="000E0911">
              <w:rPr>
                <w:b/>
                <w:sz w:val="20"/>
                <w:szCs w:val="20"/>
              </w:rPr>
              <w:t>Развитие традиционной народной культуры среди детей и молодежи</w:t>
            </w:r>
          </w:p>
        </w:tc>
      </w:tr>
      <w:tr w:rsidR="0086488B" w:rsidRPr="00F84305" w:rsidTr="00195678">
        <w:trPr>
          <w:trHeight w:val="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5.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8B" w:rsidRPr="00F84305" w:rsidRDefault="0086488B" w:rsidP="008648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фольклорных кружков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8B" w:rsidRPr="00F84305" w:rsidRDefault="00C87BF4" w:rsidP="0086488B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6488B">
              <w:rPr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4305">
              <w:rPr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8B" w:rsidRDefault="00C87BF4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86488B" w:rsidRPr="000E0911" w:rsidRDefault="008648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87BF4">
              <w:rPr>
                <w:sz w:val="20"/>
                <w:szCs w:val="20"/>
              </w:rPr>
              <w:t>20000</w:t>
            </w:r>
          </w:p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8B" w:rsidRPr="00F84305" w:rsidRDefault="0086488B" w:rsidP="0086488B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lastRenderedPageBreak/>
              <w:t xml:space="preserve">МБУ </w:t>
            </w:r>
            <w:r w:rsidRPr="00F84305">
              <w:rPr>
                <w:sz w:val="20"/>
                <w:szCs w:val="20"/>
              </w:rPr>
              <w:lastRenderedPageBreak/>
              <w:t>«Джебарики-Хаинский ЦКД»</w:t>
            </w:r>
          </w:p>
        </w:tc>
      </w:tr>
      <w:tr w:rsidR="007A756D" w:rsidRPr="00F84305" w:rsidTr="0086488B">
        <w:trPr>
          <w:gridAfter w:val="2"/>
          <w:wAfter w:w="21" w:type="dxa"/>
          <w:trHeight w:val="383"/>
        </w:trPr>
        <w:tc>
          <w:tcPr>
            <w:tcW w:w="1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6D" w:rsidRPr="00F84305" w:rsidRDefault="007A756D" w:rsidP="0086488B">
            <w:pPr>
              <w:pStyle w:val="a4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0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lastRenderedPageBreak/>
              <w:t xml:space="preserve">                             </w:t>
            </w:r>
            <w:r w:rsidRPr="00F84305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деятельности МБУ «Джебарики-Хаинский центр культуры и досуга»</w:t>
            </w:r>
          </w:p>
        </w:tc>
      </w:tr>
      <w:tr w:rsidR="00195678" w:rsidRPr="00F84305" w:rsidTr="00195678">
        <w:trPr>
          <w:gridAfter w:val="2"/>
          <w:wAfter w:w="21" w:type="dxa"/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6.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705759">
              <w:rPr>
                <w:sz w:val="20"/>
                <w:szCs w:val="20"/>
              </w:rPr>
              <w:t>4500000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195678" w:rsidRPr="00F84305" w:rsidTr="00195678">
        <w:trPr>
          <w:gridAfter w:val="2"/>
          <w:wAfter w:w="21" w:type="dxa"/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7.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Текущий ремонт 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84305">
              <w:rPr>
                <w:sz w:val="20"/>
                <w:szCs w:val="20"/>
              </w:rPr>
              <w:t>34010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0B1592" w:rsidP="0067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195678" w:rsidRPr="00F84305" w:rsidTr="00195678">
        <w:trPr>
          <w:gridAfter w:val="2"/>
          <w:wAfter w:w="21" w:type="dxa"/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8.</w:t>
            </w:r>
          </w:p>
          <w:p w:rsidR="00195678" w:rsidRPr="00F84305" w:rsidRDefault="00195678" w:rsidP="00672A06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705759" w:rsidRDefault="00195678" w:rsidP="00672A06">
            <w:pPr>
              <w:jc w:val="center"/>
              <w:rPr>
                <w:sz w:val="20"/>
                <w:szCs w:val="20"/>
              </w:rPr>
            </w:pPr>
            <w:r w:rsidRPr="00705759">
              <w:rPr>
                <w:sz w:val="20"/>
                <w:szCs w:val="20"/>
              </w:rPr>
              <w:t>1913915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705759" w:rsidRDefault="00195678" w:rsidP="00672A06">
            <w:pPr>
              <w:jc w:val="center"/>
              <w:rPr>
                <w:sz w:val="20"/>
                <w:szCs w:val="20"/>
              </w:rPr>
            </w:pPr>
            <w:r w:rsidRPr="00705759">
              <w:rPr>
                <w:sz w:val="20"/>
                <w:szCs w:val="20"/>
              </w:rPr>
              <w:t>2182450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195678" w:rsidRPr="00F84305" w:rsidTr="00195678">
        <w:trPr>
          <w:gridAfter w:val="2"/>
          <w:wAfter w:w="21" w:type="dxa"/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9.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705759" w:rsidRDefault="00195678" w:rsidP="00672A06">
            <w:pPr>
              <w:jc w:val="center"/>
              <w:rPr>
                <w:sz w:val="20"/>
                <w:szCs w:val="20"/>
              </w:rPr>
            </w:pPr>
            <w:r w:rsidRPr="0070575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705759" w:rsidRDefault="00195678" w:rsidP="00672A06">
            <w:pPr>
              <w:jc w:val="center"/>
              <w:rPr>
                <w:sz w:val="20"/>
                <w:szCs w:val="20"/>
              </w:rPr>
            </w:pPr>
            <w:r w:rsidRPr="00705759">
              <w:rPr>
                <w:sz w:val="20"/>
                <w:szCs w:val="2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195678" w:rsidRPr="00F84305" w:rsidTr="00195678">
        <w:trPr>
          <w:gridAfter w:val="2"/>
          <w:wAfter w:w="21" w:type="dxa"/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10.</w:t>
            </w:r>
          </w:p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both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Прочие расходы для создания условий деятельности МБУ «Джебарики-Хаинский ЦКД»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F843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84305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705759" w:rsidRDefault="00195678" w:rsidP="00672A06">
            <w:pPr>
              <w:jc w:val="center"/>
              <w:rPr>
                <w:sz w:val="20"/>
                <w:szCs w:val="20"/>
              </w:rPr>
            </w:pPr>
            <w:r w:rsidRPr="00705759">
              <w:rPr>
                <w:sz w:val="20"/>
                <w:szCs w:val="20"/>
              </w:rPr>
              <w:t>107337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705759" w:rsidRDefault="00195678" w:rsidP="00672A06">
            <w:pPr>
              <w:jc w:val="center"/>
              <w:rPr>
                <w:sz w:val="20"/>
                <w:szCs w:val="20"/>
              </w:rPr>
            </w:pPr>
            <w:r w:rsidRPr="00705759">
              <w:rPr>
                <w:sz w:val="20"/>
                <w:szCs w:val="20"/>
              </w:rPr>
              <w:t>115000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78" w:rsidRPr="00F84305" w:rsidRDefault="00195678" w:rsidP="00672A06">
            <w:pPr>
              <w:jc w:val="center"/>
              <w:rPr>
                <w:sz w:val="20"/>
                <w:szCs w:val="20"/>
              </w:rPr>
            </w:pPr>
            <w:r w:rsidRPr="00F84305">
              <w:rPr>
                <w:sz w:val="20"/>
                <w:szCs w:val="20"/>
              </w:rPr>
              <w:t>МБУ «Джебарики-Хаинский ЦКД»</w:t>
            </w:r>
          </w:p>
        </w:tc>
      </w:tr>
      <w:tr w:rsidR="00195678" w:rsidRPr="00F84305" w:rsidTr="00195678">
        <w:trPr>
          <w:gridAfter w:val="2"/>
          <w:wAfter w:w="21" w:type="dxa"/>
          <w:trHeight w:val="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678" w:rsidRPr="00F84305" w:rsidRDefault="00195678" w:rsidP="0086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86488B">
            <w:pPr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8648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864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38328156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864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5411810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86488B">
            <w:pPr>
              <w:jc w:val="center"/>
              <w:rPr>
                <w:b/>
                <w:sz w:val="20"/>
                <w:szCs w:val="20"/>
              </w:rPr>
            </w:pPr>
            <w:r w:rsidRPr="00F84305">
              <w:rPr>
                <w:b/>
                <w:sz w:val="20"/>
                <w:szCs w:val="20"/>
              </w:rPr>
              <w:t>7165190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864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78" w:rsidRPr="00F84305" w:rsidRDefault="00195678" w:rsidP="008648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186A" w:rsidRPr="00F84305" w:rsidRDefault="0015186A" w:rsidP="000C1C85">
      <w:pPr>
        <w:jc w:val="both"/>
        <w:rPr>
          <w:bCs w:val="0"/>
          <w:iCs w:val="0"/>
          <w:color w:val="052635"/>
          <w:sz w:val="20"/>
          <w:szCs w:val="20"/>
        </w:rPr>
      </w:pPr>
    </w:p>
    <w:p w:rsidR="0015186A" w:rsidRPr="00F84305" w:rsidRDefault="0015186A" w:rsidP="000C1C85">
      <w:pPr>
        <w:jc w:val="both"/>
        <w:rPr>
          <w:bCs w:val="0"/>
          <w:iCs w:val="0"/>
          <w:color w:val="052635"/>
          <w:sz w:val="20"/>
          <w:szCs w:val="20"/>
        </w:rPr>
      </w:pPr>
      <w:bookmarkStart w:id="0" w:name="_GoBack"/>
      <w:bookmarkEnd w:id="0"/>
    </w:p>
    <w:p w:rsidR="0015186A" w:rsidRPr="00F84305" w:rsidRDefault="0015186A" w:rsidP="000C1C85">
      <w:pPr>
        <w:jc w:val="both"/>
        <w:rPr>
          <w:bCs w:val="0"/>
          <w:iCs w:val="0"/>
          <w:color w:val="052635"/>
          <w:sz w:val="20"/>
          <w:szCs w:val="20"/>
        </w:rPr>
      </w:pPr>
    </w:p>
    <w:p w:rsidR="0015186A" w:rsidRPr="00F84305" w:rsidRDefault="0015186A" w:rsidP="000C1C85">
      <w:pPr>
        <w:jc w:val="both"/>
        <w:rPr>
          <w:bCs w:val="0"/>
          <w:iCs w:val="0"/>
          <w:color w:val="052635"/>
          <w:sz w:val="20"/>
          <w:szCs w:val="20"/>
        </w:rPr>
      </w:pPr>
    </w:p>
    <w:p w:rsidR="009D28B4" w:rsidRPr="00F84305" w:rsidRDefault="009D28B4" w:rsidP="00CA3DB0">
      <w:pPr>
        <w:rPr>
          <w:sz w:val="20"/>
          <w:szCs w:val="20"/>
        </w:rPr>
      </w:pPr>
    </w:p>
    <w:p w:rsidR="009D28B4" w:rsidRPr="00F84305" w:rsidRDefault="009D28B4" w:rsidP="000C1C85">
      <w:pPr>
        <w:jc w:val="both"/>
        <w:rPr>
          <w:bCs w:val="0"/>
          <w:iCs w:val="0"/>
          <w:color w:val="052635"/>
          <w:sz w:val="20"/>
          <w:szCs w:val="20"/>
        </w:rPr>
      </w:pPr>
    </w:p>
    <w:p w:rsidR="009D28B4" w:rsidRPr="00F84305" w:rsidRDefault="009D28B4" w:rsidP="000C1C85">
      <w:pPr>
        <w:jc w:val="both"/>
        <w:rPr>
          <w:bCs w:val="0"/>
          <w:iCs w:val="0"/>
          <w:color w:val="052635"/>
          <w:sz w:val="20"/>
          <w:szCs w:val="20"/>
        </w:rPr>
      </w:pPr>
    </w:p>
    <w:p w:rsidR="009D28B4" w:rsidRPr="00F84305" w:rsidRDefault="009D28B4" w:rsidP="000C1C85">
      <w:pPr>
        <w:jc w:val="both"/>
        <w:rPr>
          <w:bCs w:val="0"/>
          <w:iCs w:val="0"/>
          <w:color w:val="052635"/>
          <w:sz w:val="20"/>
          <w:szCs w:val="20"/>
        </w:rPr>
      </w:pPr>
    </w:p>
    <w:p w:rsidR="009D28B4" w:rsidRPr="00F84305" w:rsidRDefault="009D28B4" w:rsidP="000C1C85">
      <w:pPr>
        <w:jc w:val="both"/>
        <w:rPr>
          <w:bCs w:val="0"/>
          <w:iCs w:val="0"/>
          <w:color w:val="052635"/>
          <w:sz w:val="20"/>
          <w:szCs w:val="20"/>
        </w:rPr>
      </w:pPr>
    </w:p>
    <w:p w:rsidR="002C5CE8" w:rsidRPr="00F84305" w:rsidRDefault="000A4853" w:rsidP="002C5CE8">
      <w:pPr>
        <w:jc w:val="both"/>
        <w:rPr>
          <w:sz w:val="20"/>
          <w:szCs w:val="20"/>
        </w:rPr>
      </w:pPr>
      <w:r w:rsidRPr="00F84305">
        <w:rPr>
          <w:b/>
          <w:sz w:val="20"/>
          <w:szCs w:val="20"/>
        </w:rPr>
        <w:t xml:space="preserve"> </w:t>
      </w:r>
    </w:p>
    <w:p w:rsidR="002C5CE8" w:rsidRPr="00F84305" w:rsidRDefault="002C5CE8" w:rsidP="002C5CE8">
      <w:pPr>
        <w:ind w:firstLine="709"/>
        <w:jc w:val="both"/>
        <w:rPr>
          <w:bCs w:val="0"/>
          <w:iCs w:val="0"/>
          <w:color w:val="052635"/>
          <w:sz w:val="20"/>
          <w:szCs w:val="20"/>
        </w:rPr>
      </w:pPr>
    </w:p>
    <w:sectPr w:rsidR="002C5CE8" w:rsidRPr="00F84305" w:rsidSect="00151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B5" w:rsidRDefault="00D832B5" w:rsidP="004577EE">
      <w:r>
        <w:separator/>
      </w:r>
    </w:p>
  </w:endnote>
  <w:endnote w:type="continuationSeparator" w:id="0">
    <w:p w:rsidR="00D832B5" w:rsidRDefault="00D832B5" w:rsidP="0045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B5" w:rsidRDefault="00D832B5" w:rsidP="004577EE">
      <w:r>
        <w:separator/>
      </w:r>
    </w:p>
  </w:footnote>
  <w:footnote w:type="continuationSeparator" w:id="0">
    <w:p w:rsidR="00D832B5" w:rsidRDefault="00D832B5" w:rsidP="0045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6B"/>
    <w:multiLevelType w:val="hybridMultilevel"/>
    <w:tmpl w:val="D09E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6060A"/>
    <w:multiLevelType w:val="hybridMultilevel"/>
    <w:tmpl w:val="06121E64"/>
    <w:lvl w:ilvl="0" w:tplc="17E2B39A">
      <w:start w:val="1"/>
      <w:numFmt w:val="decimal"/>
      <w:lvlText w:val="1.%1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>
    <w:nsid w:val="1EFD7C71"/>
    <w:multiLevelType w:val="hybridMultilevel"/>
    <w:tmpl w:val="06121E64"/>
    <w:lvl w:ilvl="0" w:tplc="17E2B39A">
      <w:start w:val="1"/>
      <w:numFmt w:val="decimal"/>
      <w:lvlText w:val="1.%1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>
    <w:nsid w:val="21C70B2D"/>
    <w:multiLevelType w:val="hybridMultilevel"/>
    <w:tmpl w:val="D180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0CE"/>
    <w:multiLevelType w:val="hybridMultilevel"/>
    <w:tmpl w:val="BE764F62"/>
    <w:lvl w:ilvl="0" w:tplc="EA788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63C4"/>
    <w:multiLevelType w:val="hybridMultilevel"/>
    <w:tmpl w:val="45425078"/>
    <w:lvl w:ilvl="0" w:tplc="0419000F">
      <w:start w:val="1"/>
      <w:numFmt w:val="decimal"/>
      <w:lvlText w:val="%1."/>
      <w:lvlJc w:val="left"/>
      <w:pPr>
        <w:ind w:left="1617" w:hanging="360"/>
      </w:p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>
    <w:nsid w:val="306F4D1E"/>
    <w:multiLevelType w:val="hybridMultilevel"/>
    <w:tmpl w:val="C1CA0F28"/>
    <w:lvl w:ilvl="0" w:tplc="F236C284">
      <w:start w:val="2013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B1415"/>
    <w:multiLevelType w:val="hybridMultilevel"/>
    <w:tmpl w:val="F9FC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A5F70"/>
    <w:multiLevelType w:val="hybridMultilevel"/>
    <w:tmpl w:val="866C75C2"/>
    <w:lvl w:ilvl="0" w:tplc="035E87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59F5"/>
    <w:multiLevelType w:val="hybridMultilevel"/>
    <w:tmpl w:val="31920F90"/>
    <w:lvl w:ilvl="0" w:tplc="832EF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5022D"/>
    <w:multiLevelType w:val="hybridMultilevel"/>
    <w:tmpl w:val="47305726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1">
    <w:nsid w:val="6F001320"/>
    <w:multiLevelType w:val="hybridMultilevel"/>
    <w:tmpl w:val="0DDC00CC"/>
    <w:lvl w:ilvl="0" w:tplc="7F682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516AE"/>
    <w:multiLevelType w:val="hybridMultilevel"/>
    <w:tmpl w:val="683C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78"/>
    <w:rsid w:val="00015853"/>
    <w:rsid w:val="00021116"/>
    <w:rsid w:val="00024BC0"/>
    <w:rsid w:val="00025590"/>
    <w:rsid w:val="00027871"/>
    <w:rsid w:val="00041B65"/>
    <w:rsid w:val="0005054D"/>
    <w:rsid w:val="000528FD"/>
    <w:rsid w:val="0005504A"/>
    <w:rsid w:val="0007717A"/>
    <w:rsid w:val="00083467"/>
    <w:rsid w:val="000964D5"/>
    <w:rsid w:val="000A4853"/>
    <w:rsid w:val="000A4AEE"/>
    <w:rsid w:val="000B1592"/>
    <w:rsid w:val="000B2A02"/>
    <w:rsid w:val="000B457D"/>
    <w:rsid w:val="000C1C85"/>
    <w:rsid w:val="000D141C"/>
    <w:rsid w:val="000D1CFE"/>
    <w:rsid w:val="000E0911"/>
    <w:rsid w:val="000F5FB9"/>
    <w:rsid w:val="001068D4"/>
    <w:rsid w:val="001139E4"/>
    <w:rsid w:val="0012151F"/>
    <w:rsid w:val="00125B1D"/>
    <w:rsid w:val="001434FF"/>
    <w:rsid w:val="00143A3A"/>
    <w:rsid w:val="0015186A"/>
    <w:rsid w:val="00155AAF"/>
    <w:rsid w:val="00155E1D"/>
    <w:rsid w:val="001562DD"/>
    <w:rsid w:val="001601DF"/>
    <w:rsid w:val="00165BE9"/>
    <w:rsid w:val="001674CA"/>
    <w:rsid w:val="0018429E"/>
    <w:rsid w:val="001845AF"/>
    <w:rsid w:val="00195678"/>
    <w:rsid w:val="00196F9D"/>
    <w:rsid w:val="001A367A"/>
    <w:rsid w:val="001A4551"/>
    <w:rsid w:val="001A7E46"/>
    <w:rsid w:val="001C5CC2"/>
    <w:rsid w:val="001C70D1"/>
    <w:rsid w:val="001D05DF"/>
    <w:rsid w:val="001D6398"/>
    <w:rsid w:val="001D67D2"/>
    <w:rsid w:val="001D69F7"/>
    <w:rsid w:val="001D70C5"/>
    <w:rsid w:val="001E6D20"/>
    <w:rsid w:val="00203FA1"/>
    <w:rsid w:val="00207069"/>
    <w:rsid w:val="002159C8"/>
    <w:rsid w:val="002207E0"/>
    <w:rsid w:val="00233F10"/>
    <w:rsid w:val="00235C28"/>
    <w:rsid w:val="002419B3"/>
    <w:rsid w:val="002607F0"/>
    <w:rsid w:val="002756EA"/>
    <w:rsid w:val="00276E2D"/>
    <w:rsid w:val="00290445"/>
    <w:rsid w:val="00293849"/>
    <w:rsid w:val="002A0BC5"/>
    <w:rsid w:val="002A2E8B"/>
    <w:rsid w:val="002A5237"/>
    <w:rsid w:val="002A6FE7"/>
    <w:rsid w:val="002C5CE8"/>
    <w:rsid w:val="002D3103"/>
    <w:rsid w:val="002F0156"/>
    <w:rsid w:val="0030541C"/>
    <w:rsid w:val="00306D90"/>
    <w:rsid w:val="00320278"/>
    <w:rsid w:val="003337E0"/>
    <w:rsid w:val="0034617C"/>
    <w:rsid w:val="0035268C"/>
    <w:rsid w:val="003568F7"/>
    <w:rsid w:val="00385FED"/>
    <w:rsid w:val="00393097"/>
    <w:rsid w:val="003D1782"/>
    <w:rsid w:val="003D2074"/>
    <w:rsid w:val="003D710A"/>
    <w:rsid w:val="003F01FE"/>
    <w:rsid w:val="003F329B"/>
    <w:rsid w:val="00404CDC"/>
    <w:rsid w:val="00405810"/>
    <w:rsid w:val="00443BAA"/>
    <w:rsid w:val="00450DC4"/>
    <w:rsid w:val="00451772"/>
    <w:rsid w:val="004577EE"/>
    <w:rsid w:val="004605EA"/>
    <w:rsid w:val="004648D1"/>
    <w:rsid w:val="00473C57"/>
    <w:rsid w:val="00474A20"/>
    <w:rsid w:val="00477B42"/>
    <w:rsid w:val="00481C5A"/>
    <w:rsid w:val="004930C9"/>
    <w:rsid w:val="004A46DD"/>
    <w:rsid w:val="004B0C8E"/>
    <w:rsid w:val="004B3142"/>
    <w:rsid w:val="004B7E03"/>
    <w:rsid w:val="004D2FF2"/>
    <w:rsid w:val="004E43E3"/>
    <w:rsid w:val="004F0997"/>
    <w:rsid w:val="0051024C"/>
    <w:rsid w:val="00512BF2"/>
    <w:rsid w:val="00515AAD"/>
    <w:rsid w:val="00525495"/>
    <w:rsid w:val="005335BD"/>
    <w:rsid w:val="005352CD"/>
    <w:rsid w:val="00551930"/>
    <w:rsid w:val="00556799"/>
    <w:rsid w:val="00566D02"/>
    <w:rsid w:val="005711DA"/>
    <w:rsid w:val="00577E72"/>
    <w:rsid w:val="00587CEF"/>
    <w:rsid w:val="00592BD3"/>
    <w:rsid w:val="005933E5"/>
    <w:rsid w:val="005B46E8"/>
    <w:rsid w:val="005B5895"/>
    <w:rsid w:val="005C7714"/>
    <w:rsid w:val="005D7868"/>
    <w:rsid w:val="005E540A"/>
    <w:rsid w:val="005F0FE2"/>
    <w:rsid w:val="005F5770"/>
    <w:rsid w:val="006035B7"/>
    <w:rsid w:val="00612E58"/>
    <w:rsid w:val="00621992"/>
    <w:rsid w:val="00647B54"/>
    <w:rsid w:val="0065106E"/>
    <w:rsid w:val="00660C51"/>
    <w:rsid w:val="00664664"/>
    <w:rsid w:val="00672A06"/>
    <w:rsid w:val="00681EA8"/>
    <w:rsid w:val="00690D9B"/>
    <w:rsid w:val="006A5D14"/>
    <w:rsid w:val="006B0D69"/>
    <w:rsid w:val="006C5BBD"/>
    <w:rsid w:val="006E4ED7"/>
    <w:rsid w:val="006E641D"/>
    <w:rsid w:val="006E668A"/>
    <w:rsid w:val="006F6A1F"/>
    <w:rsid w:val="007001D9"/>
    <w:rsid w:val="007034F5"/>
    <w:rsid w:val="00705759"/>
    <w:rsid w:val="00705EA8"/>
    <w:rsid w:val="00707B4D"/>
    <w:rsid w:val="0071788B"/>
    <w:rsid w:val="00722683"/>
    <w:rsid w:val="00725737"/>
    <w:rsid w:val="00730B88"/>
    <w:rsid w:val="00743476"/>
    <w:rsid w:val="00766086"/>
    <w:rsid w:val="00767CD5"/>
    <w:rsid w:val="00793581"/>
    <w:rsid w:val="0079559A"/>
    <w:rsid w:val="007A756D"/>
    <w:rsid w:val="007B655D"/>
    <w:rsid w:val="007C3DE7"/>
    <w:rsid w:val="007D0BE5"/>
    <w:rsid w:val="007E2005"/>
    <w:rsid w:val="007E6228"/>
    <w:rsid w:val="00800DBE"/>
    <w:rsid w:val="00803642"/>
    <w:rsid w:val="008061C1"/>
    <w:rsid w:val="00807C5B"/>
    <w:rsid w:val="0082009E"/>
    <w:rsid w:val="008204A8"/>
    <w:rsid w:val="00830475"/>
    <w:rsid w:val="00830FAB"/>
    <w:rsid w:val="0083695D"/>
    <w:rsid w:val="00844776"/>
    <w:rsid w:val="0086488B"/>
    <w:rsid w:val="00866D8F"/>
    <w:rsid w:val="0087340C"/>
    <w:rsid w:val="00885A2D"/>
    <w:rsid w:val="00891750"/>
    <w:rsid w:val="00893831"/>
    <w:rsid w:val="00896E6F"/>
    <w:rsid w:val="00897FC0"/>
    <w:rsid w:val="008A0D58"/>
    <w:rsid w:val="008B4757"/>
    <w:rsid w:val="008C2810"/>
    <w:rsid w:val="008F2E89"/>
    <w:rsid w:val="008F6EB5"/>
    <w:rsid w:val="009028B6"/>
    <w:rsid w:val="00903DE4"/>
    <w:rsid w:val="00904028"/>
    <w:rsid w:val="00920D91"/>
    <w:rsid w:val="00921720"/>
    <w:rsid w:val="00921EE1"/>
    <w:rsid w:val="009223E7"/>
    <w:rsid w:val="00935764"/>
    <w:rsid w:val="00935858"/>
    <w:rsid w:val="00944D70"/>
    <w:rsid w:val="0096327B"/>
    <w:rsid w:val="00964141"/>
    <w:rsid w:val="00973901"/>
    <w:rsid w:val="009765AD"/>
    <w:rsid w:val="009816B2"/>
    <w:rsid w:val="009967E5"/>
    <w:rsid w:val="009C0749"/>
    <w:rsid w:val="009C2577"/>
    <w:rsid w:val="009C39D2"/>
    <w:rsid w:val="009C3E1B"/>
    <w:rsid w:val="009C7AD2"/>
    <w:rsid w:val="009D28B4"/>
    <w:rsid w:val="009D6F43"/>
    <w:rsid w:val="009F06BD"/>
    <w:rsid w:val="00A16F52"/>
    <w:rsid w:val="00A213E9"/>
    <w:rsid w:val="00A26D30"/>
    <w:rsid w:val="00A27852"/>
    <w:rsid w:val="00A3245A"/>
    <w:rsid w:val="00A33994"/>
    <w:rsid w:val="00A344D7"/>
    <w:rsid w:val="00A36DBE"/>
    <w:rsid w:val="00A40284"/>
    <w:rsid w:val="00A5027A"/>
    <w:rsid w:val="00A81561"/>
    <w:rsid w:val="00A81A64"/>
    <w:rsid w:val="00A8478D"/>
    <w:rsid w:val="00A90BDF"/>
    <w:rsid w:val="00AA2727"/>
    <w:rsid w:val="00AB16D1"/>
    <w:rsid w:val="00AB6A36"/>
    <w:rsid w:val="00AC7EF1"/>
    <w:rsid w:val="00AD5193"/>
    <w:rsid w:val="00AF0C68"/>
    <w:rsid w:val="00AF155D"/>
    <w:rsid w:val="00B16624"/>
    <w:rsid w:val="00B257E9"/>
    <w:rsid w:val="00B349A5"/>
    <w:rsid w:val="00B36C0D"/>
    <w:rsid w:val="00BA1B8C"/>
    <w:rsid w:val="00BA3BEF"/>
    <w:rsid w:val="00BA4FB9"/>
    <w:rsid w:val="00BC2052"/>
    <w:rsid w:val="00BC569F"/>
    <w:rsid w:val="00BD367D"/>
    <w:rsid w:val="00BE3B9F"/>
    <w:rsid w:val="00BE501E"/>
    <w:rsid w:val="00BF4338"/>
    <w:rsid w:val="00C102F7"/>
    <w:rsid w:val="00C178A1"/>
    <w:rsid w:val="00C40751"/>
    <w:rsid w:val="00C47CB5"/>
    <w:rsid w:val="00C52F19"/>
    <w:rsid w:val="00C65E70"/>
    <w:rsid w:val="00C65EC7"/>
    <w:rsid w:val="00C72944"/>
    <w:rsid w:val="00C83812"/>
    <w:rsid w:val="00C87BF4"/>
    <w:rsid w:val="00C90DE4"/>
    <w:rsid w:val="00C912BA"/>
    <w:rsid w:val="00C91F44"/>
    <w:rsid w:val="00C95A2A"/>
    <w:rsid w:val="00CA2653"/>
    <w:rsid w:val="00CA3DB0"/>
    <w:rsid w:val="00CA677F"/>
    <w:rsid w:val="00CB0D4E"/>
    <w:rsid w:val="00CB2C01"/>
    <w:rsid w:val="00CB6601"/>
    <w:rsid w:val="00CC14DE"/>
    <w:rsid w:val="00CF4346"/>
    <w:rsid w:val="00D04ADA"/>
    <w:rsid w:val="00D07610"/>
    <w:rsid w:val="00D14C7B"/>
    <w:rsid w:val="00D2172E"/>
    <w:rsid w:val="00D230F5"/>
    <w:rsid w:val="00D32BB4"/>
    <w:rsid w:val="00D34747"/>
    <w:rsid w:val="00D401C8"/>
    <w:rsid w:val="00D47241"/>
    <w:rsid w:val="00D4748E"/>
    <w:rsid w:val="00D53858"/>
    <w:rsid w:val="00D60C6B"/>
    <w:rsid w:val="00D63843"/>
    <w:rsid w:val="00D65D20"/>
    <w:rsid w:val="00D710EC"/>
    <w:rsid w:val="00D832B5"/>
    <w:rsid w:val="00D8749B"/>
    <w:rsid w:val="00D90158"/>
    <w:rsid w:val="00D92707"/>
    <w:rsid w:val="00D97634"/>
    <w:rsid w:val="00D97A37"/>
    <w:rsid w:val="00D97F34"/>
    <w:rsid w:val="00DA63F3"/>
    <w:rsid w:val="00DF2E33"/>
    <w:rsid w:val="00DF44C0"/>
    <w:rsid w:val="00DF4A91"/>
    <w:rsid w:val="00E14719"/>
    <w:rsid w:val="00E16548"/>
    <w:rsid w:val="00E217BC"/>
    <w:rsid w:val="00E30C1D"/>
    <w:rsid w:val="00E3481C"/>
    <w:rsid w:val="00E5622B"/>
    <w:rsid w:val="00E76674"/>
    <w:rsid w:val="00E826DC"/>
    <w:rsid w:val="00E82E10"/>
    <w:rsid w:val="00E84045"/>
    <w:rsid w:val="00E86F02"/>
    <w:rsid w:val="00EB6B38"/>
    <w:rsid w:val="00ED0BE5"/>
    <w:rsid w:val="00EE17DE"/>
    <w:rsid w:val="00EE1F2F"/>
    <w:rsid w:val="00EE4BB2"/>
    <w:rsid w:val="00F039CE"/>
    <w:rsid w:val="00F200BF"/>
    <w:rsid w:val="00F23AF7"/>
    <w:rsid w:val="00F25B12"/>
    <w:rsid w:val="00F40B7E"/>
    <w:rsid w:val="00F41E99"/>
    <w:rsid w:val="00F513CB"/>
    <w:rsid w:val="00F73BCE"/>
    <w:rsid w:val="00F84305"/>
    <w:rsid w:val="00F85AB1"/>
    <w:rsid w:val="00FA0600"/>
    <w:rsid w:val="00FA5E96"/>
    <w:rsid w:val="00FB4B8E"/>
    <w:rsid w:val="00FC0B64"/>
    <w:rsid w:val="00FC506A"/>
    <w:rsid w:val="00FD712D"/>
    <w:rsid w:val="00FD748E"/>
    <w:rsid w:val="00FE2BD9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78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278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278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320278"/>
    <w:rPr>
      <w:bCs/>
      <w:iCs/>
      <w:sz w:val="28"/>
      <w:szCs w:val="24"/>
      <w:lang w:eastAsia="ru-RU"/>
    </w:rPr>
  </w:style>
  <w:style w:type="paragraph" w:styleId="a4">
    <w:name w:val="Body Text"/>
    <w:basedOn w:val="a"/>
    <w:link w:val="a3"/>
    <w:rsid w:val="00320278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320278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320278"/>
    <w:rPr>
      <w:bCs/>
      <w:iCs/>
      <w:sz w:val="28"/>
      <w:szCs w:val="24"/>
      <w:lang w:eastAsia="ru-RU"/>
    </w:rPr>
  </w:style>
  <w:style w:type="paragraph" w:styleId="20">
    <w:name w:val="Body Text 2"/>
    <w:basedOn w:val="a"/>
    <w:link w:val="2"/>
    <w:rsid w:val="00320278"/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320278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320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l-1">
    <w:name w:val="gl-1"/>
    <w:basedOn w:val="a"/>
    <w:rsid w:val="0005504A"/>
    <w:pPr>
      <w:spacing w:before="100" w:beforeAutospacing="1" w:after="100" w:afterAutospacing="1"/>
    </w:pPr>
    <w:rPr>
      <w:bCs w:val="0"/>
      <w:iCs w:val="0"/>
    </w:rPr>
  </w:style>
  <w:style w:type="paragraph" w:styleId="a5">
    <w:name w:val="Normal (Web)"/>
    <w:basedOn w:val="a"/>
    <w:uiPriority w:val="99"/>
    <w:unhideWhenUsed/>
    <w:rsid w:val="0005504A"/>
    <w:pPr>
      <w:spacing w:before="100" w:beforeAutospacing="1" w:after="100" w:afterAutospacing="1"/>
    </w:pPr>
    <w:rPr>
      <w:bCs w:val="0"/>
      <w:iCs w:val="0"/>
    </w:rPr>
  </w:style>
  <w:style w:type="paragraph" w:customStyle="1" w:styleId="tx-1">
    <w:name w:val="tx-1"/>
    <w:basedOn w:val="a"/>
    <w:rsid w:val="0005504A"/>
    <w:pPr>
      <w:spacing w:before="100" w:beforeAutospacing="1" w:after="100" w:afterAutospacing="1"/>
    </w:pPr>
    <w:rPr>
      <w:bCs w:val="0"/>
      <w:iCs w:val="0"/>
    </w:rPr>
  </w:style>
  <w:style w:type="paragraph" w:customStyle="1" w:styleId="tx-2">
    <w:name w:val="tx-2"/>
    <w:basedOn w:val="a"/>
    <w:rsid w:val="0005504A"/>
    <w:pPr>
      <w:spacing w:before="100" w:beforeAutospacing="1" w:after="100" w:afterAutospacing="1"/>
    </w:pPr>
    <w:rPr>
      <w:bCs w:val="0"/>
      <w:iCs w:val="0"/>
    </w:rPr>
  </w:style>
  <w:style w:type="paragraph" w:styleId="a6">
    <w:name w:val="No Spacing"/>
    <w:uiPriority w:val="1"/>
    <w:qFormat/>
    <w:rsid w:val="007E2005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onsPlusTitle">
    <w:name w:val="ConsPlusTitle"/>
    <w:rsid w:val="006E6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641D"/>
    <w:pPr>
      <w:widowControl w:val="0"/>
      <w:autoSpaceDE w:val="0"/>
      <w:autoSpaceDN w:val="0"/>
      <w:adjustRightInd w:val="0"/>
      <w:spacing w:line="283" w:lineRule="exact"/>
      <w:ind w:firstLine="850"/>
      <w:jc w:val="both"/>
    </w:pPr>
    <w:rPr>
      <w:bCs w:val="0"/>
      <w:iCs w:val="0"/>
    </w:rPr>
  </w:style>
  <w:style w:type="paragraph" w:customStyle="1" w:styleId="Style7">
    <w:name w:val="Style7"/>
    <w:basedOn w:val="a"/>
    <w:uiPriority w:val="99"/>
    <w:rsid w:val="006E641D"/>
    <w:pPr>
      <w:widowControl w:val="0"/>
      <w:autoSpaceDE w:val="0"/>
      <w:autoSpaceDN w:val="0"/>
      <w:adjustRightInd w:val="0"/>
      <w:spacing w:line="281" w:lineRule="exact"/>
      <w:ind w:hanging="360"/>
    </w:pPr>
    <w:rPr>
      <w:bCs w:val="0"/>
      <w:iCs w:val="0"/>
    </w:rPr>
  </w:style>
  <w:style w:type="character" w:customStyle="1" w:styleId="FontStyle16">
    <w:name w:val="Font Style16"/>
    <w:basedOn w:val="a0"/>
    <w:uiPriority w:val="99"/>
    <w:rsid w:val="006E641D"/>
    <w:rPr>
      <w:rFonts w:ascii="Times New Roman" w:hAnsi="Times New Roman" w:cs="Times New Roman" w:hint="default"/>
      <w:sz w:val="22"/>
      <w:szCs w:val="22"/>
    </w:rPr>
  </w:style>
  <w:style w:type="paragraph" w:customStyle="1" w:styleId="consplusnormal0">
    <w:name w:val="consplusnormal"/>
    <w:basedOn w:val="a"/>
    <w:rsid w:val="00A5027A"/>
    <w:pPr>
      <w:spacing w:before="100" w:beforeAutospacing="1" w:after="100" w:afterAutospacing="1"/>
    </w:pPr>
    <w:rPr>
      <w:bCs w:val="0"/>
      <w:iCs w:val="0"/>
    </w:rPr>
  </w:style>
  <w:style w:type="table" w:styleId="a7">
    <w:name w:val="Table Grid"/>
    <w:basedOn w:val="a1"/>
    <w:rsid w:val="001C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C07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5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CE8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customStyle="1" w:styleId="ConsPlusNonformat">
    <w:name w:val="ConsPlusNonformat"/>
    <w:rsid w:val="00A16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2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57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77E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7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77E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3F01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57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9645-2FFC-434F-9901-7D0E8E81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Директор</cp:lastModifiedBy>
  <cp:revision>58</cp:revision>
  <cp:lastPrinted>2019-10-14T10:40:00Z</cp:lastPrinted>
  <dcterms:created xsi:type="dcterms:W3CDTF">2013-11-27T03:55:00Z</dcterms:created>
  <dcterms:modified xsi:type="dcterms:W3CDTF">2020-06-08T04:46:00Z</dcterms:modified>
</cp:coreProperties>
</file>